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E93B" w14:textId="77777777" w:rsidR="00EC0410" w:rsidRDefault="00380BB5" w:rsidP="00EC0410">
      <w:pPr>
        <w:shd w:val="clear" w:color="auto" w:fill="FFFFFF"/>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AUTHOR’S </w:t>
      </w:r>
      <w:proofErr w:type="gramStart"/>
      <w:r w:rsidR="00EC0410">
        <w:rPr>
          <w:rFonts w:ascii="Arial" w:eastAsia="Times New Roman" w:hAnsi="Arial" w:cs="Arial"/>
          <w:b/>
          <w:bCs/>
          <w:color w:val="000000"/>
          <w:sz w:val="16"/>
          <w:szCs w:val="16"/>
        </w:rPr>
        <w:t xml:space="preserve">NAME  </w:t>
      </w:r>
      <w:r w:rsidR="00934021">
        <w:rPr>
          <w:rFonts w:ascii="Arial" w:eastAsia="Times New Roman" w:hAnsi="Arial" w:cs="Arial"/>
          <w:b/>
          <w:bCs/>
          <w:color w:val="000000"/>
          <w:sz w:val="16"/>
          <w:szCs w:val="16"/>
        </w:rPr>
        <w:t>Jaclyn</w:t>
      </w:r>
      <w:proofErr w:type="gramEnd"/>
      <w:r w:rsidR="00934021">
        <w:rPr>
          <w:rFonts w:ascii="Arial" w:eastAsia="Times New Roman" w:hAnsi="Arial" w:cs="Arial"/>
          <w:b/>
          <w:bCs/>
          <w:color w:val="000000"/>
          <w:sz w:val="16"/>
          <w:szCs w:val="16"/>
        </w:rPr>
        <w:t xml:space="preserve"> Preciado</w:t>
      </w: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sidR="00EC0410">
        <w:rPr>
          <w:rFonts w:ascii="Arial" w:eastAsia="Times New Roman" w:hAnsi="Arial" w:cs="Arial"/>
          <w:b/>
          <w:bCs/>
          <w:color w:val="000000"/>
          <w:sz w:val="16"/>
          <w:szCs w:val="16"/>
        </w:rPr>
        <w:t xml:space="preserve">DATE  </w:t>
      </w:r>
      <w:r w:rsidR="00934021">
        <w:rPr>
          <w:rFonts w:ascii="Arial" w:eastAsia="Times New Roman" w:hAnsi="Arial" w:cs="Arial"/>
          <w:b/>
          <w:bCs/>
          <w:color w:val="000000"/>
          <w:sz w:val="16"/>
          <w:szCs w:val="16"/>
        </w:rPr>
        <w:t>October 22, 2014</w:t>
      </w:r>
    </w:p>
    <w:p w14:paraId="38574018" w14:textId="77777777" w:rsidR="00380BB5" w:rsidRDefault="00380BB5" w:rsidP="00380BB5">
      <w:pPr>
        <w:shd w:val="clear" w:color="auto" w:fill="FFFFFF"/>
        <w:jc w:val="center"/>
        <w:rPr>
          <w:rFonts w:ascii="Arial" w:eastAsia="Times New Roman" w:hAnsi="Arial" w:cs="Arial"/>
          <w:b/>
          <w:bCs/>
          <w:color w:val="000000"/>
          <w:sz w:val="16"/>
          <w:szCs w:val="16"/>
        </w:rPr>
      </w:pPr>
    </w:p>
    <w:p w14:paraId="0642B363" w14:textId="77777777" w:rsidR="005C5BBA" w:rsidRPr="00380BB5" w:rsidRDefault="00BD6788" w:rsidP="00380BB5">
      <w:pPr>
        <w:shd w:val="clear" w:color="auto" w:fill="FFFFFF"/>
        <w:jc w:val="center"/>
        <w:rPr>
          <w:rFonts w:ascii="Arial" w:eastAsia="Times New Roman" w:hAnsi="Arial" w:cs="Arial"/>
          <w:b/>
          <w:bCs/>
          <w:color w:val="000000"/>
          <w:sz w:val="16"/>
          <w:szCs w:val="16"/>
        </w:rPr>
      </w:pPr>
      <w:r w:rsidRPr="00B83FD4">
        <w:rPr>
          <w:rFonts w:ascii="Arial" w:eastAsia="Times New Roman" w:hAnsi="Arial" w:cs="Arial"/>
          <w:b/>
          <w:bCs/>
          <w:color w:val="000000"/>
          <w:sz w:val="16"/>
          <w:szCs w:val="16"/>
        </w:rPr>
        <w:t xml:space="preserve">SINGLE SUBJECT LESSON </w:t>
      </w:r>
      <w:r w:rsidR="007F0482">
        <w:rPr>
          <w:rFonts w:ascii="Arial" w:eastAsia="Times New Roman" w:hAnsi="Arial" w:cs="Arial"/>
          <w:b/>
          <w:bCs/>
          <w:color w:val="000000"/>
          <w:sz w:val="16"/>
          <w:szCs w:val="16"/>
        </w:rPr>
        <w:t>TEMPLATE</w:t>
      </w:r>
    </w:p>
    <w:p w14:paraId="47E88833" w14:textId="77777777" w:rsidR="00F453A7" w:rsidRPr="00F453A7" w:rsidRDefault="00520BA9" w:rsidP="009737B7">
      <w:pPr>
        <w:jc w:val="center"/>
        <w:rPr>
          <w:rFonts w:ascii="Arial" w:hAnsi="Arial" w:cs="Arial"/>
          <w:b/>
          <w:sz w:val="16"/>
          <w:szCs w:val="16"/>
        </w:rPr>
      </w:pPr>
      <w:r w:rsidRPr="00B83FD4">
        <w:rPr>
          <w:rFonts w:ascii="Arial" w:hAnsi="Arial" w:cs="Arial"/>
          <w:sz w:val="16"/>
          <w:szCs w:val="16"/>
        </w:rPr>
        <w:t xml:space="preserve">For </w:t>
      </w:r>
      <w:r>
        <w:rPr>
          <w:rFonts w:ascii="Arial" w:hAnsi="Arial" w:cs="Arial"/>
          <w:sz w:val="16"/>
          <w:szCs w:val="16"/>
        </w:rPr>
        <w:t>info</w:t>
      </w:r>
      <w:r w:rsidRPr="00B83FD4">
        <w:rPr>
          <w:rFonts w:ascii="Arial" w:hAnsi="Arial" w:cs="Arial"/>
          <w:sz w:val="16"/>
          <w:szCs w:val="16"/>
        </w:rPr>
        <w:t xml:space="preserve"> on how to complete this form, see</w:t>
      </w:r>
      <w:r w:rsidR="00BD6788" w:rsidRPr="00B83FD4">
        <w:rPr>
          <w:rFonts w:ascii="Arial" w:hAnsi="Arial" w:cs="Arial"/>
          <w:b/>
          <w:sz w:val="16"/>
          <w:szCs w:val="16"/>
        </w:rPr>
        <w:t xml:space="preserve"> </w:t>
      </w:r>
      <w:hyperlink r:id="rId6" w:history="1">
        <w:r w:rsidR="00D017A1" w:rsidRPr="00C061F9">
          <w:rPr>
            <w:rStyle w:val="Hyperlink"/>
            <w:rFonts w:ascii="Arial" w:hAnsi="Arial" w:cs="Arial"/>
            <w:b/>
            <w:sz w:val="16"/>
            <w:szCs w:val="16"/>
          </w:rPr>
          <w:t>http://lessoninstructions.weebly.com</w:t>
        </w:r>
      </w:hyperlink>
      <w:r w:rsidR="00F453A7">
        <w:rPr>
          <w:rFonts w:ascii="Arial" w:hAnsi="Arial" w:cs="Arial"/>
          <w:b/>
          <w:sz w:val="16"/>
          <w:szCs w:val="16"/>
        </w:rPr>
        <w:t xml:space="preserve"> </w:t>
      </w:r>
      <w:r w:rsidR="00F453A7" w:rsidRPr="00F453A7">
        <w:rPr>
          <w:rFonts w:ascii="Arial" w:hAnsi="Arial" w:cs="Arial"/>
          <w:b/>
          <w:sz w:val="16"/>
          <w:szCs w:val="16"/>
        </w:rPr>
        <w:t xml:space="preserve">   </w:t>
      </w:r>
    </w:p>
    <w:p w14:paraId="3EBDDEF3" w14:textId="77777777" w:rsidR="009737B7" w:rsidRDefault="009737B7" w:rsidP="00433AD3">
      <w:pPr>
        <w:pStyle w:val="BodyText"/>
        <w:ind w:right="-360"/>
        <w:rPr>
          <w:rFonts w:ascii="Arial" w:eastAsia="Times New Roman" w:hAnsi="Arial" w:cs="Arial"/>
          <w:bCs/>
          <w:color w:val="000000"/>
          <w:sz w:val="18"/>
          <w:szCs w:val="18"/>
        </w:rPr>
      </w:pPr>
    </w:p>
    <w:p w14:paraId="151EE2A0"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TITLE OF LESSON</w:t>
      </w:r>
      <w:r w:rsidR="00934021">
        <w:rPr>
          <w:rFonts w:ascii="Arial" w:eastAsia="Times New Roman" w:hAnsi="Arial" w:cs="Arial"/>
          <w:bCs/>
          <w:color w:val="000000"/>
          <w:sz w:val="18"/>
          <w:szCs w:val="18"/>
        </w:rPr>
        <w:t xml:space="preserve">: Red Scare </w:t>
      </w:r>
      <w:r w:rsidR="007431F4">
        <w:rPr>
          <w:rFonts w:ascii="Arial" w:eastAsia="Times New Roman" w:hAnsi="Arial" w:cs="Arial"/>
          <w:bCs/>
          <w:color w:val="000000"/>
          <w:sz w:val="18"/>
          <w:szCs w:val="18"/>
        </w:rPr>
        <w:t xml:space="preserve">primary sources </w:t>
      </w:r>
      <w:r w:rsidR="00D14168">
        <w:rPr>
          <w:rFonts w:ascii="Arial" w:eastAsia="Times New Roman" w:hAnsi="Arial" w:cs="Arial"/>
          <w:bCs/>
          <w:color w:val="000000"/>
          <w:sz w:val="18"/>
          <w:szCs w:val="18"/>
        </w:rPr>
        <w:t>evaluation</w:t>
      </w:r>
    </w:p>
    <w:p w14:paraId="5CE8DF80" w14:textId="77777777" w:rsidR="009737B7" w:rsidRDefault="009737B7" w:rsidP="00433AD3">
      <w:pPr>
        <w:pStyle w:val="BodyText"/>
        <w:ind w:right="0"/>
        <w:rPr>
          <w:rFonts w:ascii="Arial" w:eastAsia="Times New Roman" w:hAnsi="Arial" w:cs="Arial"/>
          <w:bCs/>
          <w:color w:val="000000"/>
          <w:sz w:val="18"/>
          <w:szCs w:val="18"/>
        </w:rPr>
      </w:pPr>
    </w:p>
    <w:p w14:paraId="6CD3275C"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CURRICULUM AREA &amp; GRADE LEVEL</w:t>
      </w:r>
      <w:r w:rsidR="007431F4">
        <w:rPr>
          <w:rFonts w:ascii="Arial" w:eastAsia="Times New Roman" w:hAnsi="Arial" w:cs="Arial"/>
          <w:bCs/>
          <w:color w:val="000000"/>
          <w:sz w:val="18"/>
          <w:szCs w:val="18"/>
        </w:rPr>
        <w:t xml:space="preserve">: Cold War, US History </w:t>
      </w:r>
    </w:p>
    <w:p w14:paraId="7B99E9E8" w14:textId="77777777" w:rsidR="009737B7" w:rsidRDefault="009737B7" w:rsidP="00433AD3">
      <w:pPr>
        <w:pStyle w:val="BodyText"/>
        <w:ind w:right="0"/>
        <w:rPr>
          <w:rFonts w:ascii="Arial" w:eastAsia="Times New Roman" w:hAnsi="Arial" w:cs="Arial"/>
          <w:bCs/>
          <w:color w:val="000000"/>
          <w:sz w:val="18"/>
          <w:szCs w:val="18"/>
        </w:rPr>
      </w:pPr>
    </w:p>
    <w:p w14:paraId="5AAF624A" w14:textId="4AA70B56" w:rsidR="00FE64C1" w:rsidRPr="00380BB5" w:rsidRDefault="009737B7" w:rsidP="00380BB5">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DATE OF LESSON</w:t>
      </w:r>
      <w:r w:rsidR="00D017A1">
        <w:rPr>
          <w:rFonts w:ascii="Arial" w:eastAsia="Times New Roman" w:hAnsi="Arial" w:cs="Arial"/>
          <w:bCs/>
          <w:color w:val="000000"/>
          <w:sz w:val="18"/>
          <w:szCs w:val="18"/>
        </w:rPr>
        <w:t>/TIME NEEDED</w:t>
      </w:r>
      <w:r w:rsidR="00D14168">
        <w:rPr>
          <w:rFonts w:ascii="Arial" w:eastAsia="Times New Roman" w:hAnsi="Arial" w:cs="Arial"/>
          <w:bCs/>
          <w:color w:val="000000"/>
          <w:sz w:val="18"/>
          <w:szCs w:val="18"/>
        </w:rPr>
        <w:t>: October 22</w:t>
      </w:r>
      <w:r w:rsidR="00D14168" w:rsidRPr="00D14168">
        <w:rPr>
          <w:rFonts w:ascii="Arial" w:eastAsia="Times New Roman" w:hAnsi="Arial" w:cs="Arial"/>
          <w:bCs/>
          <w:color w:val="000000"/>
          <w:sz w:val="18"/>
          <w:szCs w:val="18"/>
          <w:vertAlign w:val="superscript"/>
        </w:rPr>
        <w:t>nd</w:t>
      </w:r>
      <w:r w:rsidR="00D14168">
        <w:rPr>
          <w:rFonts w:ascii="Arial" w:eastAsia="Times New Roman" w:hAnsi="Arial" w:cs="Arial"/>
          <w:bCs/>
          <w:color w:val="000000"/>
          <w:sz w:val="18"/>
          <w:szCs w:val="18"/>
        </w:rPr>
        <w:t>/55</w:t>
      </w:r>
      <w:r w:rsidR="004620D8">
        <w:rPr>
          <w:rFonts w:ascii="Arial" w:eastAsia="Times New Roman" w:hAnsi="Arial" w:cs="Arial"/>
          <w:bCs/>
          <w:color w:val="000000"/>
          <w:sz w:val="18"/>
          <w:szCs w:val="18"/>
        </w:rPr>
        <w:t>-65</w:t>
      </w:r>
      <w:r w:rsidR="00D14168">
        <w:rPr>
          <w:rFonts w:ascii="Arial" w:eastAsia="Times New Roman" w:hAnsi="Arial" w:cs="Arial"/>
          <w:bCs/>
          <w:color w:val="000000"/>
          <w:sz w:val="18"/>
          <w:szCs w:val="18"/>
        </w:rPr>
        <w:t xml:space="preserve"> minutes </w:t>
      </w:r>
    </w:p>
    <w:p w14:paraId="155A9836" w14:textId="77777777" w:rsidR="00641E48" w:rsidRDefault="00641E48" w:rsidP="00433AD3">
      <w:pPr>
        <w:pStyle w:val="BodyText"/>
        <w:ind w:right="0"/>
        <w:rPr>
          <w:rFonts w:ascii="Arial" w:eastAsia="Times New Roman" w:hAnsi="Arial" w:cs="Arial"/>
          <w:bCs/>
          <w:color w:val="000000"/>
          <w:sz w:val="18"/>
          <w:szCs w:val="18"/>
        </w:rPr>
      </w:pPr>
    </w:p>
    <w:p w14:paraId="4F8E1599" w14:textId="77777777" w:rsidR="00641E48" w:rsidRDefault="00641E48"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RESOURCES</w:t>
      </w:r>
      <w:r>
        <w:rPr>
          <w:rFonts w:ascii="Arial" w:eastAsia="Times New Roman" w:hAnsi="Arial" w:cs="Arial"/>
          <w:bCs/>
          <w:color w:val="000000"/>
          <w:sz w:val="18"/>
          <w:szCs w:val="18"/>
        </w:rPr>
        <w:t xml:space="preserve">: </w:t>
      </w:r>
      <w:r w:rsidRPr="00AA3BFE">
        <w:rPr>
          <w:rFonts w:ascii="Arial" w:eastAsia="Times New Roman" w:hAnsi="Arial" w:cs="Arial"/>
          <w:bCs/>
          <w:i/>
          <w:color w:val="000000"/>
          <w:sz w:val="18"/>
          <w:szCs w:val="18"/>
        </w:rPr>
        <w:t>Attach m</w:t>
      </w:r>
      <w:r>
        <w:rPr>
          <w:rFonts w:ascii="Arial" w:eastAsia="Times New Roman" w:hAnsi="Arial" w:cs="Arial"/>
          <w:bCs/>
          <w:i/>
          <w:color w:val="000000"/>
          <w:sz w:val="18"/>
          <w:szCs w:val="18"/>
        </w:rPr>
        <w:t>aterials needed to implement the lesson - e.g., power point presentation, text, graphic organizer</w:t>
      </w:r>
    </w:p>
    <w:p w14:paraId="18DF8173" w14:textId="77777777" w:rsidR="00FE64C1" w:rsidRDefault="00D14168" w:rsidP="00D14168">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Pencil</w:t>
      </w:r>
    </w:p>
    <w:p w14:paraId="5175DDB6" w14:textId="77777777" w:rsidR="00D14168" w:rsidRDefault="00D14168" w:rsidP="00D14168">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DBQ primary source packet</w:t>
      </w:r>
    </w:p>
    <w:p w14:paraId="31C76D27" w14:textId="77777777" w:rsidR="00FE64C1" w:rsidRPr="00641E48" w:rsidRDefault="00FE64C1" w:rsidP="00FE64C1">
      <w:pPr>
        <w:pStyle w:val="BodyText"/>
        <w:ind w:left="360" w:right="0"/>
        <w:rPr>
          <w:rFonts w:ascii="Arial" w:eastAsia="Times New Roman" w:hAnsi="Arial" w:cs="Arial"/>
          <w:bCs/>
          <w:i/>
          <w:color w:val="000000"/>
          <w:sz w:val="18"/>
          <w:szCs w:val="18"/>
        </w:rPr>
      </w:pPr>
    </w:p>
    <w:p w14:paraId="4AB3496F" w14:textId="77777777" w:rsidR="009737B7" w:rsidRDefault="009737B7" w:rsidP="00433AD3">
      <w:pPr>
        <w:pStyle w:val="BodyText"/>
        <w:ind w:right="0"/>
        <w:rPr>
          <w:rFonts w:ascii="Arial" w:eastAsia="Times New Roman" w:hAnsi="Arial" w:cs="Arial"/>
          <w:bCs/>
          <w:color w:val="000000"/>
          <w:sz w:val="18"/>
          <w:szCs w:val="18"/>
        </w:rPr>
      </w:pPr>
    </w:p>
    <w:p w14:paraId="5B15001D" w14:textId="77777777" w:rsidR="009737B7"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CONTENT STANDARD</w:t>
      </w:r>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Address the content area and/or common core standards</w:t>
      </w:r>
    </w:p>
    <w:p w14:paraId="4FB23BBD" w14:textId="77777777" w:rsidR="00FE64C1" w:rsidRDefault="004538DF" w:rsidP="00FE64C1">
      <w:pPr>
        <w:pStyle w:val="BodyText"/>
        <w:ind w:left="360" w:right="0"/>
        <w:rPr>
          <w:rFonts w:ascii="Arial" w:eastAsia="Times New Roman" w:hAnsi="Arial" w:cs="Arial"/>
          <w:bCs/>
          <w:color w:val="000000"/>
          <w:sz w:val="18"/>
          <w:szCs w:val="18"/>
        </w:rPr>
      </w:pPr>
      <w:r w:rsidRPr="00A33507">
        <w:rPr>
          <w:rFonts w:ascii="Arial" w:eastAsia="Times New Roman" w:hAnsi="Arial" w:cs="Arial"/>
          <w:b/>
          <w:bCs/>
          <w:color w:val="000000"/>
          <w:sz w:val="18"/>
          <w:szCs w:val="18"/>
        </w:rPr>
        <w:t>Common core standard</w:t>
      </w:r>
      <w:r>
        <w:rPr>
          <w:rFonts w:ascii="Arial" w:eastAsia="Times New Roman" w:hAnsi="Arial" w:cs="Arial"/>
          <w:bCs/>
          <w:color w:val="000000"/>
          <w:sz w:val="18"/>
          <w:szCs w:val="18"/>
        </w:rPr>
        <w:t xml:space="preserve">: </w:t>
      </w:r>
      <w:r w:rsidR="00236373">
        <w:rPr>
          <w:rFonts w:ascii="Arial" w:eastAsia="Times New Roman" w:hAnsi="Arial" w:cs="Arial"/>
          <w:bCs/>
          <w:color w:val="000000"/>
          <w:sz w:val="18"/>
          <w:szCs w:val="18"/>
        </w:rPr>
        <w:t>Reading standards for literacy in history/social studies 6-12</w:t>
      </w:r>
    </w:p>
    <w:p w14:paraId="03AAAE63" w14:textId="77777777" w:rsidR="00236373" w:rsidRDefault="00236373" w:rsidP="00236373">
      <w:pPr>
        <w:pStyle w:val="BodyText"/>
        <w:ind w:left="360"/>
        <w:rPr>
          <w:rFonts w:ascii="Arial" w:eastAsia="Times New Roman" w:hAnsi="Arial" w:cs="Arial"/>
          <w:bCs/>
          <w:color w:val="000000"/>
          <w:sz w:val="18"/>
          <w:szCs w:val="18"/>
        </w:rPr>
      </w:pPr>
      <w:r w:rsidRPr="00236373">
        <w:rPr>
          <w:rFonts w:ascii="Arial" w:eastAsia="Times New Roman" w:hAnsi="Arial" w:cs="Arial"/>
          <w:bCs/>
          <w:color w:val="000000"/>
          <w:sz w:val="18"/>
          <w:szCs w:val="18"/>
        </w:rPr>
        <w:t>Integrate and evaluate multiple sources of</w:t>
      </w:r>
      <w:r>
        <w:rPr>
          <w:rFonts w:ascii="Arial" w:eastAsia="Times New Roman" w:hAnsi="Arial" w:cs="Arial"/>
          <w:bCs/>
          <w:color w:val="000000"/>
          <w:sz w:val="18"/>
          <w:szCs w:val="18"/>
        </w:rPr>
        <w:t xml:space="preserve"> </w:t>
      </w:r>
      <w:r w:rsidRPr="00236373">
        <w:rPr>
          <w:rFonts w:ascii="Arial" w:eastAsia="Times New Roman" w:hAnsi="Arial" w:cs="Arial"/>
          <w:bCs/>
          <w:color w:val="000000"/>
          <w:sz w:val="18"/>
          <w:szCs w:val="18"/>
        </w:rPr>
        <w:t>information presented in diverse formats and</w:t>
      </w:r>
      <w:r>
        <w:rPr>
          <w:rFonts w:ascii="Arial" w:eastAsia="Times New Roman" w:hAnsi="Arial" w:cs="Arial"/>
          <w:bCs/>
          <w:color w:val="000000"/>
          <w:sz w:val="18"/>
          <w:szCs w:val="18"/>
        </w:rPr>
        <w:t xml:space="preserve"> </w:t>
      </w:r>
      <w:r w:rsidRPr="00236373">
        <w:rPr>
          <w:rFonts w:ascii="Arial" w:eastAsia="Times New Roman" w:hAnsi="Arial" w:cs="Arial"/>
          <w:bCs/>
          <w:color w:val="000000"/>
          <w:sz w:val="18"/>
          <w:szCs w:val="18"/>
        </w:rPr>
        <w:t>media (e.g., visually, quantitatively, as well as in</w:t>
      </w:r>
      <w:r>
        <w:rPr>
          <w:rFonts w:ascii="Arial" w:eastAsia="Times New Roman" w:hAnsi="Arial" w:cs="Arial"/>
          <w:bCs/>
          <w:color w:val="000000"/>
          <w:sz w:val="18"/>
          <w:szCs w:val="18"/>
        </w:rPr>
        <w:t xml:space="preserve"> </w:t>
      </w:r>
      <w:r w:rsidRPr="00236373">
        <w:rPr>
          <w:rFonts w:ascii="Arial" w:eastAsia="Times New Roman" w:hAnsi="Arial" w:cs="Arial"/>
          <w:bCs/>
          <w:color w:val="000000"/>
          <w:sz w:val="18"/>
          <w:szCs w:val="18"/>
        </w:rPr>
        <w:t>words) in order to address a question or solve a</w:t>
      </w:r>
      <w:r>
        <w:rPr>
          <w:rFonts w:ascii="Arial" w:eastAsia="Times New Roman" w:hAnsi="Arial" w:cs="Arial"/>
          <w:bCs/>
          <w:color w:val="000000"/>
          <w:sz w:val="18"/>
          <w:szCs w:val="18"/>
        </w:rPr>
        <w:t xml:space="preserve"> </w:t>
      </w:r>
      <w:r w:rsidRPr="00236373">
        <w:rPr>
          <w:rFonts w:ascii="Arial" w:eastAsia="Times New Roman" w:hAnsi="Arial" w:cs="Arial"/>
          <w:bCs/>
          <w:color w:val="000000"/>
          <w:sz w:val="18"/>
          <w:szCs w:val="18"/>
        </w:rPr>
        <w:t>problem</w:t>
      </w:r>
    </w:p>
    <w:p w14:paraId="55FC93B4" w14:textId="77777777" w:rsidR="004620D8" w:rsidRDefault="004620D8" w:rsidP="00236373">
      <w:pPr>
        <w:pStyle w:val="BodyText"/>
        <w:ind w:left="360"/>
        <w:rPr>
          <w:rFonts w:ascii="Arial" w:eastAsia="Times New Roman" w:hAnsi="Arial" w:cs="Arial"/>
          <w:bCs/>
          <w:color w:val="000000"/>
          <w:sz w:val="18"/>
          <w:szCs w:val="18"/>
        </w:rPr>
      </w:pPr>
    </w:p>
    <w:p w14:paraId="090D09AF" w14:textId="0E3CB0DC" w:rsidR="004620D8" w:rsidRPr="004620D8" w:rsidRDefault="004620D8" w:rsidP="004620D8">
      <w:pPr>
        <w:pStyle w:val="BodyText"/>
        <w:ind w:left="360"/>
        <w:rPr>
          <w:rFonts w:ascii="Arial" w:eastAsia="Times New Roman" w:hAnsi="Arial" w:cs="Arial"/>
          <w:bCs/>
          <w:color w:val="000000"/>
          <w:sz w:val="18"/>
          <w:szCs w:val="18"/>
        </w:rPr>
      </w:pPr>
      <w:r w:rsidRPr="00A33507">
        <w:rPr>
          <w:rFonts w:ascii="Arial" w:eastAsia="Times New Roman" w:hAnsi="Arial" w:cs="Arial"/>
          <w:b/>
          <w:bCs/>
          <w:color w:val="000000"/>
          <w:sz w:val="18"/>
          <w:szCs w:val="18"/>
        </w:rPr>
        <w:t>Content Standard</w:t>
      </w:r>
      <w:r>
        <w:rPr>
          <w:rFonts w:ascii="Arial" w:eastAsia="Times New Roman" w:hAnsi="Arial" w:cs="Arial"/>
          <w:bCs/>
          <w:color w:val="000000"/>
          <w:sz w:val="18"/>
          <w:szCs w:val="18"/>
        </w:rPr>
        <w:t>: 11.9.3</w:t>
      </w:r>
      <w:r w:rsidRPr="004620D8">
        <w:rPr>
          <w:rFonts w:ascii="Arial" w:eastAsia="Times New Roman" w:hAnsi="Arial" w:cs="Arial"/>
          <w:bCs/>
          <w:color w:val="000000"/>
          <w:sz w:val="18"/>
          <w:szCs w:val="18"/>
        </w:rPr>
        <w:t>Trace the origins and geopolitical consequences (foreign and domestic) of the Cold</w:t>
      </w:r>
    </w:p>
    <w:p w14:paraId="238ABFDD" w14:textId="2ED46039" w:rsidR="004620D8" w:rsidRPr="004620D8" w:rsidRDefault="004620D8" w:rsidP="004620D8">
      <w:pPr>
        <w:pStyle w:val="BodyText"/>
        <w:ind w:firstLine="360"/>
        <w:rPr>
          <w:rFonts w:ascii="Arial" w:eastAsia="Times New Roman" w:hAnsi="Arial" w:cs="Arial"/>
          <w:bCs/>
          <w:color w:val="000000"/>
          <w:sz w:val="18"/>
          <w:szCs w:val="18"/>
        </w:rPr>
      </w:pPr>
      <w:r w:rsidRPr="004620D8">
        <w:rPr>
          <w:rFonts w:ascii="Arial" w:eastAsia="Times New Roman" w:hAnsi="Arial" w:cs="Arial"/>
          <w:bCs/>
          <w:color w:val="000000"/>
          <w:sz w:val="18"/>
          <w:szCs w:val="18"/>
        </w:rPr>
        <w:t>War and containment policy, including the following:</w:t>
      </w:r>
      <w:r>
        <w:rPr>
          <w:rFonts w:ascii="Arial" w:eastAsia="Times New Roman" w:hAnsi="Arial" w:cs="Arial"/>
          <w:bCs/>
          <w:color w:val="000000"/>
          <w:sz w:val="18"/>
          <w:szCs w:val="18"/>
        </w:rPr>
        <w:t xml:space="preserve"> </w:t>
      </w:r>
      <w:r w:rsidRPr="004620D8">
        <w:rPr>
          <w:rFonts w:ascii="Arial" w:eastAsia="Times New Roman" w:hAnsi="Arial" w:cs="Arial"/>
          <w:bCs/>
          <w:color w:val="000000"/>
          <w:sz w:val="18"/>
          <w:szCs w:val="18"/>
        </w:rPr>
        <w:t>The era of McCarthyism, instances of domestic Communism (e.g., Alger Hiss) and</w:t>
      </w:r>
    </w:p>
    <w:p w14:paraId="55BB5427" w14:textId="5D23EEB9" w:rsidR="004620D8" w:rsidRDefault="00A33507" w:rsidP="004620D8">
      <w:pPr>
        <w:pStyle w:val="BodyText"/>
        <w:ind w:firstLine="360"/>
        <w:rPr>
          <w:rFonts w:ascii="Arial" w:eastAsia="Times New Roman" w:hAnsi="Arial" w:cs="Arial"/>
          <w:bCs/>
          <w:color w:val="000000"/>
          <w:sz w:val="18"/>
          <w:szCs w:val="18"/>
        </w:rPr>
      </w:pPr>
      <w:r w:rsidRPr="004620D8">
        <w:rPr>
          <w:rFonts w:ascii="Arial" w:eastAsia="Times New Roman" w:hAnsi="Arial" w:cs="Arial"/>
          <w:bCs/>
          <w:color w:val="000000"/>
          <w:sz w:val="18"/>
          <w:szCs w:val="18"/>
        </w:rPr>
        <w:t>Blacklisting</w:t>
      </w:r>
    </w:p>
    <w:p w14:paraId="45F0AE95" w14:textId="77777777" w:rsidR="00FE64C1" w:rsidRDefault="00FE64C1" w:rsidP="00FE64C1">
      <w:pPr>
        <w:pStyle w:val="BodyText"/>
        <w:ind w:left="360" w:right="0"/>
        <w:rPr>
          <w:rFonts w:ascii="Arial" w:eastAsia="Times New Roman" w:hAnsi="Arial" w:cs="Arial"/>
          <w:bCs/>
          <w:color w:val="000000"/>
          <w:sz w:val="18"/>
          <w:szCs w:val="18"/>
        </w:rPr>
      </w:pPr>
    </w:p>
    <w:p w14:paraId="3D6660D2" w14:textId="77777777" w:rsidR="009737B7" w:rsidRDefault="009737B7" w:rsidP="00433AD3">
      <w:pPr>
        <w:pStyle w:val="BodyText"/>
        <w:ind w:right="0"/>
        <w:rPr>
          <w:rFonts w:ascii="Arial" w:eastAsia="Times New Roman" w:hAnsi="Arial" w:cs="Arial"/>
          <w:bCs/>
          <w:color w:val="000000"/>
          <w:sz w:val="18"/>
          <w:szCs w:val="18"/>
        </w:rPr>
      </w:pPr>
    </w:p>
    <w:p w14:paraId="1B9D3833" w14:textId="77777777" w:rsidR="00CA6B40"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ELD STANDARD</w:t>
      </w:r>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Address how this lesson helps develop language</w:t>
      </w:r>
      <w:r>
        <w:rPr>
          <w:rFonts w:ascii="Arial" w:eastAsia="Times New Roman" w:hAnsi="Arial" w:cs="Arial"/>
          <w:bCs/>
          <w:color w:val="000000"/>
          <w:sz w:val="18"/>
          <w:szCs w:val="18"/>
        </w:rPr>
        <w:t xml:space="preserve"> </w:t>
      </w:r>
    </w:p>
    <w:p w14:paraId="7981C32E" w14:textId="244C38E9" w:rsidR="00FE64C1" w:rsidRDefault="00112F63" w:rsidP="00236373">
      <w:pPr>
        <w:pStyle w:val="BodyText"/>
        <w:ind w:left="360" w:right="0"/>
        <w:rPr>
          <w:rFonts w:ascii="Arial" w:eastAsia="Times New Roman" w:hAnsi="Arial" w:cs="Arial"/>
          <w:bCs/>
          <w:color w:val="000000"/>
          <w:sz w:val="18"/>
          <w:szCs w:val="18"/>
        </w:rPr>
      </w:pPr>
      <w:r>
        <w:rPr>
          <w:rFonts w:ascii="Arial" w:eastAsia="Times New Roman" w:hAnsi="Arial" w:cs="Arial"/>
          <w:b/>
          <w:bCs/>
          <w:color w:val="000000"/>
          <w:sz w:val="18"/>
          <w:szCs w:val="18"/>
        </w:rPr>
        <w:t>Collaborative 1:</w:t>
      </w:r>
      <w:r w:rsidR="00236373">
        <w:rPr>
          <w:rFonts w:ascii="Arial" w:eastAsia="Times New Roman" w:hAnsi="Arial" w:cs="Arial"/>
          <w:bCs/>
          <w:color w:val="000000"/>
          <w:sz w:val="18"/>
          <w:szCs w:val="18"/>
        </w:rPr>
        <w:t xml:space="preserve"> </w:t>
      </w:r>
      <w:r>
        <w:rPr>
          <w:rFonts w:ascii="Arial" w:eastAsia="Times New Roman" w:hAnsi="Arial" w:cs="Arial"/>
          <w:b/>
          <w:bCs/>
          <w:color w:val="000000"/>
          <w:sz w:val="18"/>
          <w:szCs w:val="18"/>
        </w:rPr>
        <w:t>Expanding</w:t>
      </w:r>
      <w:r w:rsidR="00A33507">
        <w:rPr>
          <w:rFonts w:ascii="Arial" w:eastAsia="Times New Roman" w:hAnsi="Arial" w:cs="Arial"/>
          <w:b/>
          <w:bCs/>
          <w:color w:val="000000"/>
          <w:sz w:val="18"/>
          <w:szCs w:val="18"/>
        </w:rPr>
        <w:t>:</w:t>
      </w:r>
      <w:r w:rsidR="00A33507">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Exchanging information and ideas with others through oral collaborative discussions on a range of social and academic topics</w:t>
      </w:r>
      <w:r>
        <w:rPr>
          <w:rFonts w:ascii="Arial" w:eastAsia="Times New Roman" w:hAnsi="Arial" w:cs="Arial"/>
          <w:bCs/>
          <w:color w:val="000000"/>
          <w:sz w:val="18"/>
          <w:szCs w:val="18"/>
        </w:rPr>
        <w:t xml:space="preserve">: </w:t>
      </w:r>
      <w:r w:rsidR="00A33507">
        <w:rPr>
          <w:rFonts w:ascii="Arial" w:eastAsia="Times New Roman" w:hAnsi="Arial" w:cs="Arial"/>
          <w:bCs/>
          <w:color w:val="000000"/>
          <w:sz w:val="18"/>
          <w:szCs w:val="18"/>
        </w:rPr>
        <w:t>J</w:t>
      </w:r>
      <w:r w:rsidR="00236373">
        <w:rPr>
          <w:rFonts w:ascii="Arial" w:eastAsia="Times New Roman" w:hAnsi="Arial" w:cs="Arial"/>
          <w:bCs/>
          <w:color w:val="000000"/>
          <w:sz w:val="18"/>
          <w:szCs w:val="18"/>
        </w:rPr>
        <w:t>ustify opinions by articulating textual evidence or background knowledge with visual support</w:t>
      </w:r>
      <w:r w:rsidR="004B05CE">
        <w:rPr>
          <w:rFonts w:ascii="Arial" w:eastAsia="Times New Roman" w:hAnsi="Arial" w:cs="Arial"/>
          <w:bCs/>
          <w:color w:val="000000"/>
          <w:sz w:val="18"/>
          <w:szCs w:val="18"/>
        </w:rPr>
        <w:t>. Students will be looking at different types of documents and analyzing them</w:t>
      </w:r>
      <w:r w:rsidR="00F53DCC">
        <w:rPr>
          <w:rFonts w:ascii="Arial" w:eastAsia="Times New Roman" w:hAnsi="Arial" w:cs="Arial"/>
          <w:bCs/>
          <w:color w:val="000000"/>
          <w:sz w:val="18"/>
          <w:szCs w:val="18"/>
        </w:rPr>
        <w:t xml:space="preserve"> and using them as evidence in their writing assignment. </w:t>
      </w:r>
    </w:p>
    <w:p w14:paraId="2DEB6652" w14:textId="77777777" w:rsidR="00112F63" w:rsidRDefault="00112F63" w:rsidP="00236373">
      <w:pPr>
        <w:pStyle w:val="BodyText"/>
        <w:ind w:left="360" w:right="0"/>
        <w:rPr>
          <w:rFonts w:ascii="Arial" w:eastAsia="Times New Roman" w:hAnsi="Arial" w:cs="Arial"/>
          <w:bCs/>
          <w:color w:val="000000"/>
          <w:sz w:val="18"/>
          <w:szCs w:val="18"/>
        </w:rPr>
      </w:pPr>
    </w:p>
    <w:p w14:paraId="3D0C2D22" w14:textId="0DF5E286" w:rsidR="004620D8" w:rsidRDefault="00112F63" w:rsidP="00112F63">
      <w:pPr>
        <w:pStyle w:val="BodyText"/>
        <w:ind w:left="360"/>
        <w:rPr>
          <w:rFonts w:ascii="Arial" w:eastAsia="Times New Roman" w:hAnsi="Arial" w:cs="Arial"/>
          <w:bCs/>
          <w:color w:val="000000"/>
          <w:sz w:val="18"/>
          <w:szCs w:val="18"/>
        </w:rPr>
      </w:pPr>
      <w:r>
        <w:rPr>
          <w:rFonts w:ascii="Arial" w:eastAsia="Times New Roman" w:hAnsi="Arial" w:cs="Arial"/>
          <w:b/>
          <w:bCs/>
          <w:color w:val="000000"/>
          <w:sz w:val="18"/>
          <w:szCs w:val="18"/>
        </w:rPr>
        <w:t xml:space="preserve">1. A1. Expanding: Structuring Cohesive Tests: </w:t>
      </w:r>
      <w:r w:rsidRPr="00112F63">
        <w:rPr>
          <w:rFonts w:ascii="Arial" w:eastAsia="Times New Roman" w:hAnsi="Arial" w:cs="Arial"/>
          <w:bCs/>
          <w:color w:val="000000"/>
          <w:sz w:val="18"/>
          <w:szCs w:val="18"/>
        </w:rPr>
        <w:t>Understanding Text Structure</w:t>
      </w:r>
      <w:r>
        <w:rPr>
          <w:rFonts w:ascii="Arial" w:eastAsia="Times New Roman" w:hAnsi="Arial" w:cs="Arial"/>
          <w:bCs/>
          <w:color w:val="000000"/>
          <w:sz w:val="18"/>
          <w:szCs w:val="18"/>
        </w:rPr>
        <w:t>:</w:t>
      </w:r>
      <w:r w:rsidRPr="00112F63">
        <w:t xml:space="preserve"> </w:t>
      </w:r>
      <w:r w:rsidRPr="00112F63">
        <w:rPr>
          <w:rFonts w:ascii="Arial" w:eastAsia="Times New Roman" w:hAnsi="Arial" w:cs="Arial"/>
          <w:bCs/>
          <w:color w:val="000000"/>
          <w:sz w:val="18"/>
          <w:szCs w:val="18"/>
        </w:rPr>
        <w:t>Apply analysis of the organizational</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structure of different text types (e.g.,</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how arguments are organized by</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establishing clear relationships among</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claims, counterclaims, reasons, and</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evidence) to comprehending texts and</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to writing increasingly clear and</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cohesive arguments, informative/</w:t>
      </w:r>
      <w:r>
        <w:rPr>
          <w:rFonts w:ascii="Arial" w:eastAsia="Times New Roman" w:hAnsi="Arial" w:cs="Arial"/>
          <w:bCs/>
          <w:color w:val="000000"/>
          <w:sz w:val="18"/>
          <w:szCs w:val="18"/>
        </w:rPr>
        <w:t xml:space="preserve"> </w:t>
      </w:r>
      <w:r w:rsidRPr="00112F63">
        <w:rPr>
          <w:rFonts w:ascii="Arial" w:eastAsia="Times New Roman" w:hAnsi="Arial" w:cs="Arial"/>
          <w:bCs/>
          <w:color w:val="000000"/>
          <w:sz w:val="18"/>
          <w:szCs w:val="18"/>
        </w:rPr>
        <w:t>explanatory texts, and narratives.</w:t>
      </w:r>
    </w:p>
    <w:p w14:paraId="0229C6EF" w14:textId="77777777" w:rsidR="00FE64C1" w:rsidRDefault="00FE64C1" w:rsidP="00FE64C1">
      <w:pPr>
        <w:pStyle w:val="BodyText"/>
        <w:ind w:right="0"/>
        <w:rPr>
          <w:rFonts w:ascii="Arial" w:eastAsia="Times New Roman" w:hAnsi="Arial" w:cs="Arial"/>
          <w:bCs/>
          <w:color w:val="000000"/>
          <w:sz w:val="18"/>
          <w:szCs w:val="18"/>
        </w:rPr>
      </w:pPr>
    </w:p>
    <w:p w14:paraId="17C15ED2" w14:textId="77777777" w:rsidR="009737B7" w:rsidRDefault="009737B7" w:rsidP="00433AD3">
      <w:pPr>
        <w:pStyle w:val="BodyText"/>
        <w:ind w:right="0"/>
        <w:rPr>
          <w:rFonts w:ascii="Arial" w:eastAsia="Times New Roman" w:hAnsi="Arial" w:cs="Arial"/>
          <w:bCs/>
          <w:color w:val="000000"/>
          <w:sz w:val="18"/>
          <w:szCs w:val="18"/>
        </w:rPr>
      </w:pPr>
    </w:p>
    <w:p w14:paraId="705F6745" w14:textId="77777777" w:rsidR="009737B7" w:rsidRDefault="009737B7" w:rsidP="00433AD3">
      <w:pPr>
        <w:pStyle w:val="BodyText"/>
        <w:numPr>
          <w:ilvl w:val="0"/>
          <w:numId w:val="11"/>
        </w:numPr>
        <w:ind w:left="360" w:right="0"/>
        <w:rPr>
          <w:rFonts w:ascii="Arial" w:eastAsia="Times New Roman" w:hAnsi="Arial" w:cs="Arial"/>
          <w:bCs/>
          <w:i/>
          <w:color w:val="000000"/>
          <w:sz w:val="18"/>
          <w:szCs w:val="18"/>
        </w:rPr>
      </w:pPr>
      <w:r>
        <w:rPr>
          <w:rFonts w:ascii="Arial" w:eastAsia="Times New Roman" w:hAnsi="Arial" w:cs="Arial"/>
          <w:bCs/>
          <w:color w:val="000000"/>
          <w:sz w:val="18"/>
          <w:szCs w:val="18"/>
        </w:rPr>
        <w:t>BIG IDEA ADDRESSED/</w:t>
      </w:r>
      <w:r w:rsidRPr="00091250">
        <w:rPr>
          <w:rFonts w:ascii="Arial" w:eastAsia="Times New Roman" w:hAnsi="Arial" w:cs="Arial"/>
          <w:bCs/>
          <w:color w:val="000000"/>
          <w:sz w:val="18"/>
          <w:szCs w:val="18"/>
        </w:rPr>
        <w:t>ENDURING UNDERSTANDING</w:t>
      </w:r>
      <w:r>
        <w:rPr>
          <w:rFonts w:ascii="Arial" w:eastAsia="Times New Roman" w:hAnsi="Arial" w:cs="Arial"/>
          <w:bCs/>
          <w:color w:val="000000"/>
          <w:sz w:val="18"/>
          <w:szCs w:val="18"/>
        </w:rPr>
        <w:t xml:space="preserve">: </w:t>
      </w:r>
      <w:r w:rsidRPr="00071FA9">
        <w:rPr>
          <w:rFonts w:ascii="Arial" w:eastAsia="Times New Roman" w:hAnsi="Arial" w:cs="Arial"/>
          <w:bCs/>
          <w:i/>
          <w:color w:val="000000"/>
          <w:sz w:val="18"/>
          <w:szCs w:val="18"/>
        </w:rPr>
        <w:t>Why this material is important to teach; how it fits in with the unit</w:t>
      </w:r>
    </w:p>
    <w:p w14:paraId="1709AFC4" w14:textId="77777777" w:rsidR="00FE64C1" w:rsidRPr="00D14168" w:rsidRDefault="004B05CE" w:rsidP="00D14168">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who are able to understand and complete the assignment will demonstrate that they are able to analyze primary sources as well as use them as evidence when trying to prove a point. </w:t>
      </w:r>
    </w:p>
    <w:p w14:paraId="69A8A2AE" w14:textId="77777777" w:rsidR="00FE64C1" w:rsidRPr="00071FA9" w:rsidRDefault="00FE64C1" w:rsidP="00FE64C1">
      <w:pPr>
        <w:pStyle w:val="BodyText"/>
        <w:ind w:right="0"/>
        <w:rPr>
          <w:rFonts w:ascii="Arial" w:eastAsia="Times New Roman" w:hAnsi="Arial" w:cs="Arial"/>
          <w:bCs/>
          <w:i/>
          <w:color w:val="000000"/>
          <w:sz w:val="18"/>
          <w:szCs w:val="18"/>
        </w:rPr>
      </w:pPr>
    </w:p>
    <w:p w14:paraId="0575DB0F" w14:textId="77777777" w:rsidR="009737B7" w:rsidRDefault="009737B7" w:rsidP="00433AD3">
      <w:pPr>
        <w:pStyle w:val="BodyText"/>
        <w:ind w:right="0"/>
        <w:rPr>
          <w:rFonts w:ascii="Arial" w:eastAsia="Times New Roman" w:hAnsi="Arial" w:cs="Arial"/>
          <w:bCs/>
          <w:color w:val="000000"/>
          <w:sz w:val="18"/>
          <w:szCs w:val="18"/>
        </w:rPr>
      </w:pPr>
    </w:p>
    <w:p w14:paraId="15618CDE" w14:textId="77777777" w:rsidR="00433AD3" w:rsidRPr="00520BA9" w:rsidRDefault="009737B7"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ESSENTIAL QUESTIONS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Open-ended, arguable questions that organize the purpose of learning</w:t>
      </w:r>
      <w:r w:rsidRPr="00520BA9">
        <w:rPr>
          <w:rFonts w:ascii="Arial" w:eastAsia="Times New Roman" w:hAnsi="Arial" w:cs="Arial"/>
          <w:bCs/>
          <w:i/>
          <w:color w:val="000000"/>
          <w:sz w:val="18"/>
          <w:szCs w:val="18"/>
        </w:rPr>
        <w:t xml:space="preserve"> </w:t>
      </w:r>
    </w:p>
    <w:p w14:paraId="5A65DFE3" w14:textId="77777777" w:rsidR="00FE64C1" w:rsidRDefault="0046103B" w:rsidP="00927069">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What is the theme/motive behind the anti-communist propaganda during the Cold War?</w:t>
      </w:r>
    </w:p>
    <w:p w14:paraId="114AECFF" w14:textId="77777777" w:rsidR="0046103B" w:rsidRDefault="0046103B" w:rsidP="00927069">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How were Americans’ attitudes on communism altered due to the propaganda being put out regarding communism?</w:t>
      </w:r>
    </w:p>
    <w:p w14:paraId="0272AAD6" w14:textId="77777777" w:rsidR="00FE64C1" w:rsidRDefault="00FE64C1" w:rsidP="00FE64C1">
      <w:pPr>
        <w:pStyle w:val="BodyText"/>
        <w:ind w:right="0"/>
        <w:rPr>
          <w:rFonts w:ascii="Arial" w:eastAsia="Times New Roman" w:hAnsi="Arial" w:cs="Arial"/>
          <w:bCs/>
          <w:color w:val="000000"/>
          <w:sz w:val="18"/>
          <w:szCs w:val="18"/>
        </w:rPr>
      </w:pPr>
    </w:p>
    <w:p w14:paraId="04109010" w14:textId="77777777" w:rsidR="00433AD3" w:rsidRDefault="00433AD3" w:rsidP="00433AD3">
      <w:pPr>
        <w:pStyle w:val="BodyText"/>
        <w:ind w:right="0"/>
        <w:rPr>
          <w:rFonts w:ascii="Arial" w:eastAsia="Times New Roman" w:hAnsi="Arial" w:cs="Arial"/>
          <w:bCs/>
          <w:color w:val="000000"/>
          <w:sz w:val="18"/>
          <w:szCs w:val="18"/>
        </w:rPr>
      </w:pPr>
    </w:p>
    <w:p w14:paraId="0A7371C3" w14:textId="77777777" w:rsidR="00CA6B40" w:rsidRDefault="00CA6B40" w:rsidP="00433AD3">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OBJECTIVE(S) OR LEARNING GOAL</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C</w:t>
      </w:r>
      <w:r w:rsidRPr="00433AD3">
        <w:rPr>
          <w:rFonts w:ascii="Arial" w:eastAsia="Times New Roman" w:hAnsi="Arial" w:cs="Arial"/>
          <w:bCs/>
          <w:i/>
          <w:color w:val="000000"/>
          <w:sz w:val="18"/>
          <w:szCs w:val="18"/>
        </w:rPr>
        <w:t>hoose one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Cognitive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Affective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Psychomotor</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Language Development</w:t>
      </w:r>
    </w:p>
    <w:p w14:paraId="09DFF5F0" w14:textId="77777777" w:rsidR="00FE64C1" w:rsidRPr="009C16C2" w:rsidRDefault="009C16C2" w:rsidP="009C16C2">
      <w:p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be able to understand how the fear of domestic communism affected by American society during the Cold War. </w:t>
      </w:r>
    </w:p>
    <w:p w14:paraId="6FEAB3EE" w14:textId="77777777" w:rsidR="00FE64C1" w:rsidRDefault="00FE64C1" w:rsidP="00FE64C1">
      <w:pPr>
        <w:rPr>
          <w:rFonts w:ascii="Arial" w:eastAsia="Times New Roman" w:hAnsi="Arial" w:cs="Arial"/>
          <w:bCs/>
          <w:i/>
          <w:color w:val="000000"/>
          <w:sz w:val="18"/>
          <w:szCs w:val="18"/>
        </w:rPr>
      </w:pPr>
    </w:p>
    <w:p w14:paraId="1A05B028" w14:textId="77777777" w:rsidR="00FE64C1" w:rsidRPr="00FE64C1" w:rsidRDefault="00FE64C1" w:rsidP="00FE64C1">
      <w:pPr>
        <w:rPr>
          <w:rFonts w:ascii="Arial" w:eastAsia="Times New Roman" w:hAnsi="Arial" w:cs="Arial"/>
          <w:bCs/>
          <w:i/>
          <w:color w:val="000000"/>
          <w:sz w:val="18"/>
          <w:szCs w:val="18"/>
        </w:rPr>
      </w:pPr>
    </w:p>
    <w:p w14:paraId="6743BF14" w14:textId="77777777" w:rsidR="00433AD3" w:rsidRDefault="00433AD3" w:rsidP="00433AD3">
      <w:pPr>
        <w:rPr>
          <w:rFonts w:ascii="Arial" w:eastAsia="Times New Roman" w:hAnsi="Arial" w:cs="Arial"/>
          <w:bCs/>
          <w:color w:val="000000"/>
          <w:sz w:val="18"/>
          <w:szCs w:val="18"/>
        </w:rPr>
      </w:pPr>
    </w:p>
    <w:p w14:paraId="2D064639" w14:textId="77777777" w:rsidR="00CA6B40" w:rsidRPr="00FE64C1" w:rsidRDefault="00CA6B40" w:rsidP="00433AD3">
      <w:pPr>
        <w:pStyle w:val="ListParagraph"/>
        <w:numPr>
          <w:ilvl w:val="0"/>
          <w:numId w:val="11"/>
        </w:numPr>
        <w:ind w:left="360"/>
        <w:rPr>
          <w:rFonts w:ascii="Arial" w:eastAsia="Times New Roman" w:hAnsi="Arial" w:cs="Arial"/>
          <w:bCs/>
          <w:color w:val="000000"/>
          <w:sz w:val="18"/>
          <w:szCs w:val="18"/>
        </w:rPr>
      </w:pPr>
      <w:r w:rsidRPr="00433AD3">
        <w:rPr>
          <w:rFonts w:ascii="Arial" w:eastAsia="Times New Roman" w:hAnsi="Arial" w:cs="Arial"/>
          <w:bCs/>
          <w:color w:val="000000"/>
          <w:sz w:val="18"/>
          <w:szCs w:val="18"/>
        </w:rPr>
        <w:t>ASSESSMENT</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 xml:space="preserve">Choose one: </w:t>
      </w:r>
      <w:r w:rsidRPr="00433AD3">
        <w:rPr>
          <w:rFonts w:ascii="Arial" w:eastAsia="Times New Roman" w:hAnsi="Arial" w:cs="Arial"/>
          <w:bCs/>
          <w:i/>
          <w:color w:val="000000"/>
          <w:sz w:val="18"/>
          <w:szCs w:val="18"/>
        </w:rPr>
        <w:t>Diagnostic - entry level</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Formative - progress-monitoring</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 xml:space="preserve">Summative </w:t>
      </w:r>
      <w:r w:rsidR="00FE64C1">
        <w:rPr>
          <w:rFonts w:ascii="Arial" w:eastAsia="Times New Roman" w:hAnsi="Arial" w:cs="Arial"/>
          <w:bCs/>
          <w:i/>
          <w:color w:val="000000"/>
          <w:sz w:val="18"/>
          <w:szCs w:val="18"/>
        </w:rPr>
        <w:t>–</w:t>
      </w:r>
      <w:r w:rsidRPr="00433AD3">
        <w:rPr>
          <w:rFonts w:ascii="Arial" w:eastAsia="Times New Roman" w:hAnsi="Arial" w:cs="Arial"/>
          <w:bCs/>
          <w:i/>
          <w:color w:val="000000"/>
          <w:sz w:val="18"/>
          <w:szCs w:val="18"/>
        </w:rPr>
        <w:t xml:space="preserve"> evaluative</w:t>
      </w:r>
    </w:p>
    <w:p w14:paraId="64C0B805" w14:textId="77777777" w:rsidR="00FE64C1" w:rsidRDefault="00605EDC" w:rsidP="00FE64C1">
      <w:pPr>
        <w:rPr>
          <w:rFonts w:ascii="Arial" w:eastAsia="Times New Roman" w:hAnsi="Arial" w:cs="Arial"/>
          <w:bCs/>
          <w:color w:val="000000"/>
          <w:sz w:val="18"/>
          <w:szCs w:val="18"/>
        </w:rPr>
      </w:pPr>
      <w:proofErr w:type="gramStart"/>
      <w:r>
        <w:rPr>
          <w:rFonts w:ascii="Arial" w:eastAsia="Times New Roman" w:hAnsi="Arial" w:cs="Arial"/>
          <w:bCs/>
          <w:color w:val="000000"/>
          <w:sz w:val="18"/>
          <w:szCs w:val="18"/>
        </w:rPr>
        <w:t>Formal assessm</w:t>
      </w:r>
      <w:r w:rsidR="00A96D32">
        <w:rPr>
          <w:rFonts w:ascii="Arial" w:eastAsia="Times New Roman" w:hAnsi="Arial" w:cs="Arial"/>
          <w:bCs/>
          <w:color w:val="000000"/>
          <w:sz w:val="18"/>
          <w:szCs w:val="18"/>
        </w:rPr>
        <w:t>ent, summative open-task.</w:t>
      </w:r>
      <w:proofErr w:type="gramEnd"/>
      <w:r w:rsidR="00A96D32">
        <w:rPr>
          <w:rFonts w:ascii="Arial" w:eastAsia="Times New Roman" w:hAnsi="Arial" w:cs="Arial"/>
          <w:bCs/>
          <w:color w:val="000000"/>
          <w:sz w:val="18"/>
          <w:szCs w:val="18"/>
        </w:rPr>
        <w:t xml:space="preserve"> The assessment will be “Part B” of the assignment</w:t>
      </w:r>
      <w:r w:rsidR="004B05CE">
        <w:rPr>
          <w:rFonts w:ascii="Arial" w:eastAsia="Times New Roman" w:hAnsi="Arial" w:cs="Arial"/>
          <w:bCs/>
          <w:color w:val="000000"/>
          <w:sz w:val="18"/>
          <w:szCs w:val="18"/>
        </w:rPr>
        <w:t xml:space="preserve">. The students will be writing a response using the primary documents as evidence to demonstrate understanding of propaganda usage during World War II. </w:t>
      </w:r>
    </w:p>
    <w:p w14:paraId="50608450" w14:textId="77777777" w:rsidR="00FE64C1" w:rsidRDefault="00FE64C1" w:rsidP="00FE64C1">
      <w:pPr>
        <w:rPr>
          <w:rFonts w:ascii="Arial" w:eastAsia="Times New Roman" w:hAnsi="Arial" w:cs="Arial"/>
          <w:bCs/>
          <w:color w:val="000000"/>
          <w:sz w:val="18"/>
          <w:szCs w:val="18"/>
        </w:rPr>
      </w:pPr>
    </w:p>
    <w:p w14:paraId="21C0CB81" w14:textId="77777777" w:rsidR="00FE64C1" w:rsidRDefault="00FE64C1" w:rsidP="00FE64C1">
      <w:pPr>
        <w:rPr>
          <w:rFonts w:ascii="Arial" w:eastAsia="Times New Roman" w:hAnsi="Arial" w:cs="Arial"/>
          <w:bCs/>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FE64C1" w14:paraId="483D2BCF" w14:textId="77777777" w:rsidTr="00FE64C1">
        <w:tc>
          <w:tcPr>
            <w:tcW w:w="5508" w:type="dxa"/>
          </w:tcPr>
          <w:p w14:paraId="7C4BD08D" w14:textId="77777777" w:rsidR="00FE64C1" w:rsidRPr="00FE64C1"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INSTRUCTIONAL STRATEGIES: </w:t>
            </w:r>
            <w:r w:rsidR="00380BB5">
              <w:rPr>
                <w:rFonts w:ascii="Arial" w:eastAsia="Times New Roman" w:hAnsi="Arial" w:cs="Arial"/>
                <w:bCs/>
                <w:i/>
                <w:color w:val="000000"/>
                <w:sz w:val="18"/>
                <w:szCs w:val="18"/>
              </w:rPr>
              <w:t>W</w:t>
            </w:r>
            <w:r w:rsidRPr="00071FA9">
              <w:rPr>
                <w:rFonts w:ascii="Arial" w:eastAsia="Times New Roman" w:hAnsi="Arial" w:cs="Arial"/>
                <w:bCs/>
                <w:i/>
                <w:color w:val="000000"/>
                <w:sz w:val="18"/>
                <w:szCs w:val="18"/>
              </w:rPr>
              <w:t>hat the</w:t>
            </w:r>
            <w:r w:rsidRPr="00433AD3">
              <w:rPr>
                <w:rFonts w:ascii="Arial" w:eastAsia="Times New Roman" w:hAnsi="Arial" w:cs="Arial"/>
                <w:bCs/>
                <w:i/>
                <w:color w:val="000000"/>
                <w:sz w:val="18"/>
                <w:szCs w:val="18"/>
              </w:rPr>
              <w:t xml:space="preserve"> teacher does</w:t>
            </w:r>
            <w:r w:rsidR="00380BB5">
              <w:rPr>
                <w:rFonts w:ascii="Arial" w:eastAsia="Times New Roman" w:hAnsi="Arial" w:cs="Arial"/>
                <w:bCs/>
                <w:i/>
                <w:color w:val="000000"/>
                <w:sz w:val="18"/>
                <w:szCs w:val="18"/>
              </w:rPr>
              <w:t xml:space="preserve"> </w:t>
            </w:r>
          </w:p>
        </w:tc>
        <w:tc>
          <w:tcPr>
            <w:tcW w:w="5508" w:type="dxa"/>
          </w:tcPr>
          <w:p w14:paraId="038CB660" w14:textId="77777777" w:rsidR="00FE64C1" w:rsidRPr="00380BB5"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STUDENT ACTIVITIES: </w:t>
            </w:r>
            <w:r w:rsidR="00380BB5">
              <w:rPr>
                <w:rFonts w:ascii="Arial" w:eastAsia="Times New Roman" w:hAnsi="Arial" w:cs="Arial"/>
                <w:bCs/>
                <w:i/>
                <w:color w:val="000000"/>
                <w:sz w:val="18"/>
                <w:szCs w:val="18"/>
              </w:rPr>
              <w:t>W</w:t>
            </w:r>
            <w:r w:rsidRPr="00433AD3">
              <w:rPr>
                <w:rFonts w:ascii="Arial" w:eastAsia="Times New Roman" w:hAnsi="Arial" w:cs="Arial"/>
                <w:bCs/>
                <w:i/>
                <w:color w:val="000000"/>
                <w:sz w:val="18"/>
                <w:szCs w:val="18"/>
              </w:rPr>
              <w:t>hat the students do</w:t>
            </w:r>
          </w:p>
        </w:tc>
      </w:tr>
      <w:tr w:rsidR="00FE64C1" w14:paraId="18B13A48" w14:textId="77777777" w:rsidTr="00FE64C1">
        <w:tc>
          <w:tcPr>
            <w:tcW w:w="5508" w:type="dxa"/>
          </w:tcPr>
          <w:p w14:paraId="6DC6811C" w14:textId="77777777" w:rsidR="00FE64C1" w:rsidRDefault="00C94901" w:rsidP="00380BB5">
            <w:pPr>
              <w:pStyle w:val="ListParagraph"/>
              <w:numPr>
                <w:ilvl w:val="0"/>
                <w:numId w:val="12"/>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t>Anticipatory Set</w:t>
            </w:r>
          </w:p>
          <w:p w14:paraId="7353F200" w14:textId="77777777" w:rsidR="00C94901" w:rsidRDefault="0070402C"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Students will come in and be asked to grab their notebooks and fill out their table of contents. Teacher will pass out the prima</w:t>
            </w:r>
            <w:r w:rsidR="00F53DCC">
              <w:rPr>
                <w:rFonts w:ascii="Arial" w:eastAsia="Times New Roman" w:hAnsi="Arial" w:cs="Arial"/>
                <w:bCs/>
                <w:color w:val="000000"/>
                <w:sz w:val="18"/>
                <w:szCs w:val="18"/>
              </w:rPr>
              <w:t xml:space="preserve">ry document assignment. </w:t>
            </w:r>
          </w:p>
          <w:p w14:paraId="7677DA51" w14:textId="77777777" w:rsidR="00380BB5" w:rsidRDefault="00380BB5" w:rsidP="00380BB5">
            <w:pPr>
              <w:pStyle w:val="ListParagraph"/>
              <w:ind w:left="360"/>
              <w:rPr>
                <w:rFonts w:ascii="Arial" w:eastAsia="Times New Roman" w:hAnsi="Arial" w:cs="Arial"/>
                <w:bCs/>
                <w:color w:val="000000"/>
                <w:sz w:val="18"/>
                <w:szCs w:val="18"/>
              </w:rPr>
            </w:pPr>
          </w:p>
          <w:p w14:paraId="6EFF3A0D" w14:textId="77777777" w:rsidR="00C94901" w:rsidRPr="00C94901" w:rsidRDefault="00C94901" w:rsidP="00380BB5">
            <w:pPr>
              <w:pStyle w:val="ListParagraph"/>
              <w:ind w:left="360"/>
              <w:rPr>
                <w:rFonts w:ascii="Arial" w:eastAsia="Times New Roman" w:hAnsi="Arial" w:cs="Arial"/>
                <w:bCs/>
                <w:color w:val="000000"/>
                <w:sz w:val="18"/>
                <w:szCs w:val="18"/>
              </w:rPr>
            </w:pPr>
          </w:p>
          <w:p w14:paraId="506302D4"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01704D78" w14:textId="77777777" w:rsidR="0070402C" w:rsidRPr="00C94901" w:rsidRDefault="0070402C" w:rsidP="00380BB5">
            <w:pPr>
              <w:rPr>
                <w:rFonts w:ascii="Arial" w:eastAsia="Times New Roman" w:hAnsi="Arial" w:cs="Arial"/>
                <w:bCs/>
                <w:color w:val="000000"/>
                <w:sz w:val="18"/>
                <w:szCs w:val="18"/>
              </w:rPr>
            </w:pPr>
            <w:r>
              <w:rPr>
                <w:rFonts w:ascii="Arial" w:eastAsia="Times New Roman" w:hAnsi="Arial" w:cs="Arial"/>
                <w:bCs/>
                <w:color w:val="000000"/>
                <w:sz w:val="18"/>
                <w:szCs w:val="18"/>
              </w:rPr>
              <w:t>Put objective on the screen and read it to the students</w:t>
            </w:r>
          </w:p>
          <w:p w14:paraId="4C58AEE3" w14:textId="77777777" w:rsidR="00C94901" w:rsidRDefault="00C94901" w:rsidP="00380BB5">
            <w:pPr>
              <w:pStyle w:val="ListParagraph"/>
              <w:ind w:left="360"/>
              <w:rPr>
                <w:rFonts w:ascii="Arial" w:eastAsia="Times New Roman" w:hAnsi="Arial" w:cs="Arial"/>
                <w:bCs/>
                <w:color w:val="000000"/>
                <w:sz w:val="18"/>
                <w:szCs w:val="18"/>
              </w:rPr>
            </w:pPr>
          </w:p>
          <w:p w14:paraId="013A2073" w14:textId="77777777" w:rsidR="00380BB5" w:rsidRDefault="00380BB5" w:rsidP="00380BB5">
            <w:pPr>
              <w:pStyle w:val="ListParagraph"/>
              <w:ind w:left="360"/>
              <w:rPr>
                <w:rFonts w:ascii="Arial" w:eastAsia="Times New Roman" w:hAnsi="Arial" w:cs="Arial"/>
                <w:bCs/>
                <w:color w:val="000000"/>
                <w:sz w:val="18"/>
                <w:szCs w:val="18"/>
              </w:rPr>
            </w:pPr>
          </w:p>
          <w:p w14:paraId="2DFB7C86" w14:textId="77777777" w:rsidR="00C94901" w:rsidRDefault="00B15393"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830FE9">
              <w:rPr>
                <w:rFonts w:ascii="Arial" w:eastAsia="Times New Roman" w:hAnsi="Arial" w:cs="Arial"/>
                <w:bCs/>
                <w:color w:val="000000"/>
                <w:sz w:val="18"/>
                <w:szCs w:val="18"/>
              </w:rPr>
              <w:t>- Modeling</w:t>
            </w:r>
          </w:p>
          <w:p w14:paraId="23E4E29F" w14:textId="15DBB7F9" w:rsidR="00C94901" w:rsidRDefault="0046103B" w:rsidP="00380BB5">
            <w:pPr>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Teacher quickly review</w:t>
            </w:r>
            <w:r w:rsidR="00914F27">
              <w:rPr>
                <w:rFonts w:ascii="Arial" w:eastAsia="Times New Roman" w:hAnsi="Arial" w:cs="Arial"/>
                <w:bCs/>
                <w:color w:val="000000"/>
                <w:sz w:val="18"/>
                <w:szCs w:val="18"/>
              </w:rPr>
              <w:t>s</w:t>
            </w:r>
            <w:r>
              <w:rPr>
                <w:rFonts w:ascii="Arial" w:eastAsia="Times New Roman" w:hAnsi="Arial" w:cs="Arial"/>
                <w:bCs/>
                <w:color w:val="000000"/>
                <w:sz w:val="18"/>
                <w:szCs w:val="18"/>
              </w:rPr>
              <w:t xml:space="preserve"> the background information to make sure the students understand the Red Scare. </w:t>
            </w:r>
            <w:r w:rsidR="00271621">
              <w:rPr>
                <w:rFonts w:ascii="Arial" w:eastAsia="Times New Roman" w:hAnsi="Arial" w:cs="Arial"/>
                <w:bCs/>
                <w:color w:val="000000"/>
                <w:sz w:val="18"/>
                <w:szCs w:val="18"/>
              </w:rPr>
              <w:t xml:space="preserve">This includes going over important key terms/ events of the Cold War, such as the </w:t>
            </w:r>
            <w:proofErr w:type="spellStart"/>
            <w:r w:rsidR="00271621">
              <w:rPr>
                <w:rFonts w:ascii="Arial" w:eastAsia="Times New Roman" w:hAnsi="Arial" w:cs="Arial"/>
                <w:bCs/>
                <w:color w:val="000000"/>
                <w:sz w:val="18"/>
                <w:szCs w:val="18"/>
              </w:rPr>
              <w:t>Rosenburg</w:t>
            </w:r>
            <w:proofErr w:type="spellEnd"/>
            <w:r w:rsidR="00271621">
              <w:rPr>
                <w:rFonts w:ascii="Arial" w:eastAsia="Times New Roman" w:hAnsi="Arial" w:cs="Arial"/>
                <w:bCs/>
                <w:color w:val="000000"/>
                <w:sz w:val="18"/>
                <w:szCs w:val="18"/>
              </w:rPr>
              <w:t xml:space="preserve"> Trial, the Hollywood Blacklist, the Hollywood 10, and McCarthyism. </w:t>
            </w:r>
            <w:r>
              <w:rPr>
                <w:rFonts w:ascii="Arial" w:eastAsia="Times New Roman" w:hAnsi="Arial" w:cs="Arial"/>
                <w:bCs/>
                <w:color w:val="000000"/>
                <w:sz w:val="18"/>
                <w:szCs w:val="18"/>
              </w:rPr>
              <w:t>The teacher</w:t>
            </w:r>
            <w:r w:rsidR="006C7BB2">
              <w:rPr>
                <w:rFonts w:ascii="Arial" w:eastAsia="Times New Roman" w:hAnsi="Arial" w:cs="Arial"/>
                <w:bCs/>
                <w:color w:val="000000"/>
                <w:sz w:val="18"/>
                <w:szCs w:val="18"/>
              </w:rPr>
              <w:t xml:space="preserve"> will walk through the assignment, briefly discussing the different </w:t>
            </w:r>
            <w:r w:rsidR="00A278A6">
              <w:rPr>
                <w:rFonts w:ascii="Arial" w:eastAsia="Times New Roman" w:hAnsi="Arial" w:cs="Arial"/>
                <w:bCs/>
                <w:color w:val="000000"/>
                <w:sz w:val="18"/>
                <w:szCs w:val="18"/>
              </w:rPr>
              <w:t>primary sources</w:t>
            </w:r>
            <w:r w:rsidR="006C7BB2">
              <w:rPr>
                <w:rFonts w:ascii="Arial" w:eastAsia="Times New Roman" w:hAnsi="Arial" w:cs="Arial"/>
                <w:bCs/>
                <w:color w:val="000000"/>
                <w:sz w:val="18"/>
                <w:szCs w:val="18"/>
              </w:rPr>
              <w:t>.</w:t>
            </w:r>
          </w:p>
          <w:p w14:paraId="1ED6A6BF" w14:textId="77777777" w:rsidR="00380BB5" w:rsidRPr="00830FE9" w:rsidRDefault="00380BB5" w:rsidP="00380BB5">
            <w:pPr>
              <w:rPr>
                <w:rFonts w:ascii="Arial" w:eastAsia="Times New Roman" w:hAnsi="Arial" w:cs="Arial"/>
                <w:bCs/>
                <w:color w:val="000000"/>
                <w:sz w:val="18"/>
                <w:szCs w:val="18"/>
              </w:rPr>
            </w:pPr>
          </w:p>
          <w:p w14:paraId="2BC7B954" w14:textId="77777777" w:rsidR="00C94901" w:rsidRDefault="00C94901" w:rsidP="00380BB5">
            <w:pPr>
              <w:pStyle w:val="ListParagraph"/>
              <w:ind w:left="360"/>
              <w:rPr>
                <w:rFonts w:ascii="Arial" w:eastAsia="Times New Roman" w:hAnsi="Arial" w:cs="Arial"/>
                <w:bCs/>
                <w:color w:val="000000"/>
                <w:sz w:val="18"/>
                <w:szCs w:val="18"/>
              </w:rPr>
            </w:pPr>
          </w:p>
          <w:p w14:paraId="281D95BC"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120610B3" w14:textId="20EB2A62" w:rsidR="00C94901" w:rsidRPr="00C94901" w:rsidRDefault="0046103B" w:rsidP="00380BB5">
            <w:pPr>
              <w:rPr>
                <w:rFonts w:ascii="Arial" w:eastAsia="Times New Roman" w:hAnsi="Arial" w:cs="Arial"/>
                <w:bCs/>
                <w:color w:val="000000"/>
                <w:sz w:val="18"/>
                <w:szCs w:val="18"/>
              </w:rPr>
            </w:pPr>
            <w:r>
              <w:rPr>
                <w:rFonts w:ascii="Arial" w:eastAsia="Times New Roman" w:hAnsi="Arial" w:cs="Arial"/>
                <w:bCs/>
                <w:color w:val="000000"/>
                <w:sz w:val="18"/>
                <w:szCs w:val="18"/>
              </w:rPr>
              <w:t>The teacher will</w:t>
            </w:r>
            <w:r w:rsidR="00F53DCC">
              <w:rPr>
                <w:rFonts w:ascii="Arial" w:eastAsia="Times New Roman" w:hAnsi="Arial" w:cs="Arial"/>
                <w:bCs/>
                <w:color w:val="000000"/>
                <w:sz w:val="18"/>
                <w:szCs w:val="18"/>
              </w:rPr>
              <w:t xml:space="preserve"> go through</w:t>
            </w:r>
            <w:r w:rsidR="006C7BB2">
              <w:rPr>
                <w:rFonts w:ascii="Arial" w:eastAsia="Times New Roman" w:hAnsi="Arial" w:cs="Arial"/>
                <w:bCs/>
                <w:color w:val="000000"/>
                <w:sz w:val="18"/>
                <w:szCs w:val="18"/>
              </w:rPr>
              <w:t xml:space="preserve"> about the</w:t>
            </w:r>
            <w:r w:rsidR="00F53DCC">
              <w:rPr>
                <w:rFonts w:ascii="Arial" w:eastAsia="Times New Roman" w:hAnsi="Arial" w:cs="Arial"/>
                <w:bCs/>
                <w:color w:val="000000"/>
                <w:sz w:val="18"/>
                <w:szCs w:val="18"/>
              </w:rPr>
              <w:t xml:space="preserve"> first primary </w:t>
            </w:r>
            <w:r w:rsidR="00A278A6">
              <w:rPr>
                <w:rFonts w:ascii="Arial" w:eastAsia="Times New Roman" w:hAnsi="Arial" w:cs="Arial"/>
                <w:bCs/>
                <w:color w:val="000000"/>
                <w:sz w:val="18"/>
                <w:szCs w:val="18"/>
              </w:rPr>
              <w:t>source</w:t>
            </w:r>
            <w:r w:rsidR="00F53DCC">
              <w:rPr>
                <w:rFonts w:ascii="Arial" w:eastAsia="Times New Roman" w:hAnsi="Arial" w:cs="Arial"/>
                <w:bCs/>
                <w:color w:val="000000"/>
                <w:sz w:val="18"/>
                <w:szCs w:val="18"/>
              </w:rPr>
              <w:t xml:space="preserve"> with the students</w:t>
            </w:r>
            <w:r w:rsidR="00A278A6">
              <w:rPr>
                <w:rFonts w:ascii="Arial" w:eastAsia="Times New Roman" w:hAnsi="Arial" w:cs="Arial"/>
                <w:bCs/>
                <w:color w:val="000000"/>
                <w:sz w:val="18"/>
                <w:szCs w:val="18"/>
              </w:rPr>
              <w:t>. They will listen to the video clip of Walk Disney testifying that he is not a Communist. The teacher will check</w:t>
            </w:r>
            <w:r w:rsidR="006C7BB2">
              <w:rPr>
                <w:rFonts w:ascii="Arial" w:eastAsia="Times New Roman" w:hAnsi="Arial" w:cs="Arial"/>
                <w:bCs/>
                <w:color w:val="000000"/>
                <w:sz w:val="18"/>
                <w:szCs w:val="18"/>
              </w:rPr>
              <w:t xml:space="preserve"> that they know what to look for in primary documents</w:t>
            </w:r>
            <w:r w:rsidR="00F53DCC">
              <w:rPr>
                <w:rFonts w:ascii="Arial" w:eastAsia="Times New Roman" w:hAnsi="Arial" w:cs="Arial"/>
                <w:bCs/>
                <w:color w:val="000000"/>
                <w:sz w:val="18"/>
                <w:szCs w:val="18"/>
              </w:rPr>
              <w:t>.</w:t>
            </w:r>
            <w:r w:rsidR="00A278A6">
              <w:rPr>
                <w:rFonts w:ascii="Arial" w:eastAsia="Times New Roman" w:hAnsi="Arial" w:cs="Arial"/>
                <w:bCs/>
                <w:color w:val="000000"/>
                <w:sz w:val="18"/>
                <w:szCs w:val="18"/>
              </w:rPr>
              <w:t xml:space="preserve"> They will answer the first questions together as a class so the students know what is expected of them for the assignment.</w:t>
            </w:r>
          </w:p>
          <w:p w14:paraId="0DBB5220" w14:textId="77777777" w:rsidR="00C94901" w:rsidRDefault="00C94901" w:rsidP="00380BB5">
            <w:pPr>
              <w:pStyle w:val="ListParagraph"/>
              <w:ind w:left="360"/>
              <w:rPr>
                <w:rFonts w:ascii="Arial" w:eastAsia="Times New Roman" w:hAnsi="Arial" w:cs="Arial"/>
                <w:bCs/>
                <w:color w:val="000000"/>
                <w:sz w:val="18"/>
                <w:szCs w:val="18"/>
              </w:rPr>
            </w:pPr>
          </w:p>
          <w:p w14:paraId="664A3C19" w14:textId="77777777" w:rsidR="00380BB5" w:rsidRDefault="00380BB5" w:rsidP="00380BB5">
            <w:pPr>
              <w:pStyle w:val="ListParagraph"/>
              <w:ind w:left="360"/>
              <w:rPr>
                <w:rFonts w:ascii="Arial" w:eastAsia="Times New Roman" w:hAnsi="Arial" w:cs="Arial"/>
                <w:bCs/>
                <w:color w:val="000000"/>
                <w:sz w:val="18"/>
                <w:szCs w:val="18"/>
              </w:rPr>
            </w:pPr>
          </w:p>
          <w:p w14:paraId="48F0828E"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4DCD604B" w14:textId="77777777" w:rsidR="00C94901" w:rsidRDefault="006C7BB2"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be walking around as the students write down their answers to the first the questions on the first primary document to ensure that they understand the document. When everyone seems to be done, the teacher asks if anyone has any questions, then allow the students to continue to work on the other primary sources independently. </w:t>
            </w:r>
          </w:p>
          <w:p w14:paraId="5AF40DDD" w14:textId="18D9CE02" w:rsidR="00C94901" w:rsidRDefault="008A4BAF" w:rsidP="00380BB5">
            <w:pPr>
              <w:pStyle w:val="ListParagraph"/>
              <w:ind w:left="360"/>
              <w:rPr>
                <w:rFonts w:ascii="Arial" w:eastAsia="Times New Roman" w:hAnsi="Arial" w:cs="Arial"/>
                <w:b/>
                <w:bCs/>
                <w:color w:val="000000"/>
                <w:sz w:val="18"/>
                <w:szCs w:val="18"/>
              </w:rPr>
            </w:pPr>
            <w:r w:rsidRPr="008A4BAF">
              <w:rPr>
                <w:rFonts w:ascii="Arial" w:eastAsia="Times New Roman" w:hAnsi="Arial" w:cs="Arial"/>
                <w:b/>
                <w:bCs/>
                <w:color w:val="000000"/>
                <w:sz w:val="18"/>
                <w:szCs w:val="18"/>
              </w:rPr>
              <w:t>FOR STUDENTS WHO ARE EL OR IN NEED OF SPECIAL ASSISTANCE:</w:t>
            </w:r>
          </w:p>
          <w:p w14:paraId="2CFFE1DB" w14:textId="77777777" w:rsidR="00112F63" w:rsidRDefault="008A4BAF"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For the last </w:t>
            </w:r>
            <w:r w:rsidR="002C4C2B">
              <w:rPr>
                <w:rFonts w:ascii="Arial" w:eastAsia="Times New Roman" w:hAnsi="Arial" w:cs="Arial"/>
                <w:bCs/>
                <w:color w:val="000000"/>
                <w:sz w:val="18"/>
                <w:szCs w:val="18"/>
              </w:rPr>
              <w:t xml:space="preserve">primary source, it is a speech excerpt and I read it out loud and broke it down with them and went over certain vocabulary that may have been challenging for them. I had them highlight the words that they found difficult and we would go over them. </w:t>
            </w:r>
          </w:p>
          <w:p w14:paraId="5F72FEB7" w14:textId="77777777" w:rsidR="00112F63" w:rsidRDefault="00112F63" w:rsidP="00380BB5">
            <w:pPr>
              <w:pStyle w:val="ListParagraph"/>
              <w:ind w:left="360"/>
              <w:rPr>
                <w:rFonts w:ascii="Arial" w:eastAsia="Times New Roman" w:hAnsi="Arial" w:cs="Arial"/>
                <w:bCs/>
                <w:color w:val="000000"/>
                <w:sz w:val="18"/>
                <w:szCs w:val="18"/>
              </w:rPr>
            </w:pPr>
          </w:p>
          <w:p w14:paraId="76C0D633" w14:textId="3EB7F055" w:rsidR="008A4BAF" w:rsidRPr="00112F63" w:rsidRDefault="00112F63" w:rsidP="00380BB5">
            <w:pPr>
              <w:pStyle w:val="ListParagraph"/>
              <w:ind w:left="360"/>
              <w:rPr>
                <w:rFonts w:ascii="Arial" w:eastAsia="Times New Roman" w:hAnsi="Arial" w:cs="Arial"/>
                <w:b/>
                <w:bCs/>
                <w:color w:val="000000"/>
                <w:sz w:val="18"/>
                <w:szCs w:val="18"/>
              </w:rPr>
            </w:pPr>
            <w:r w:rsidRPr="00112F63">
              <w:rPr>
                <w:rFonts w:ascii="Arial" w:eastAsia="Times New Roman" w:hAnsi="Arial" w:cs="Arial"/>
                <w:b/>
                <w:bCs/>
                <w:color w:val="000000"/>
                <w:sz w:val="18"/>
                <w:szCs w:val="18"/>
              </w:rPr>
              <w:t xml:space="preserve">For my one CELDT student who is a 4: That students had the opportunity to work with a partner, who is chosen by the teacher. </w:t>
            </w:r>
            <w:r w:rsidR="002C4C2B" w:rsidRPr="00112F63">
              <w:rPr>
                <w:rFonts w:ascii="Arial" w:eastAsia="Times New Roman" w:hAnsi="Arial" w:cs="Arial"/>
                <w:b/>
                <w:bCs/>
                <w:color w:val="000000"/>
                <w:sz w:val="18"/>
                <w:szCs w:val="18"/>
              </w:rPr>
              <w:t xml:space="preserve"> </w:t>
            </w:r>
          </w:p>
          <w:p w14:paraId="5FC4B159" w14:textId="77777777" w:rsidR="00380BB5" w:rsidRPr="008A4BAF" w:rsidRDefault="00380BB5" w:rsidP="00380BB5">
            <w:pPr>
              <w:pStyle w:val="ListParagraph"/>
              <w:ind w:left="360"/>
              <w:rPr>
                <w:rFonts w:ascii="Arial" w:eastAsia="Times New Roman" w:hAnsi="Arial" w:cs="Arial"/>
                <w:b/>
                <w:bCs/>
                <w:color w:val="000000"/>
                <w:sz w:val="18"/>
                <w:szCs w:val="18"/>
              </w:rPr>
            </w:pPr>
          </w:p>
          <w:p w14:paraId="17D489E9"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4FBB7CAC" w14:textId="77777777" w:rsidR="00C94901" w:rsidRPr="00C94901" w:rsidRDefault="006C7BB2" w:rsidP="00380BB5">
            <w:pPr>
              <w:rPr>
                <w:rFonts w:ascii="Arial" w:eastAsia="Times New Roman" w:hAnsi="Arial" w:cs="Arial"/>
                <w:bCs/>
                <w:color w:val="000000"/>
                <w:sz w:val="18"/>
                <w:szCs w:val="18"/>
              </w:rPr>
            </w:pPr>
            <w:r>
              <w:rPr>
                <w:rFonts w:ascii="Arial" w:eastAsia="Times New Roman" w:hAnsi="Arial" w:cs="Arial"/>
                <w:bCs/>
                <w:color w:val="000000"/>
                <w:sz w:val="18"/>
                <w:szCs w:val="18"/>
              </w:rPr>
              <w:t>Teacher is continuing to monitor the class and walk around to make sure that the students are on task and working through the documents.</w:t>
            </w:r>
          </w:p>
          <w:p w14:paraId="66AAA1D5" w14:textId="77777777" w:rsidR="00C94901" w:rsidRDefault="00C94901" w:rsidP="00380BB5">
            <w:pPr>
              <w:pStyle w:val="ListParagraph"/>
              <w:ind w:left="360"/>
              <w:rPr>
                <w:rFonts w:ascii="Arial" w:eastAsia="Times New Roman" w:hAnsi="Arial" w:cs="Arial"/>
                <w:bCs/>
                <w:color w:val="000000"/>
                <w:sz w:val="18"/>
                <w:szCs w:val="18"/>
              </w:rPr>
            </w:pPr>
          </w:p>
          <w:p w14:paraId="3B0F4FEE" w14:textId="77777777" w:rsidR="00380BB5" w:rsidRDefault="00380BB5" w:rsidP="00380BB5">
            <w:pPr>
              <w:pStyle w:val="ListParagraph"/>
              <w:ind w:left="360"/>
              <w:rPr>
                <w:rFonts w:ascii="Arial" w:eastAsia="Times New Roman" w:hAnsi="Arial" w:cs="Arial"/>
                <w:bCs/>
                <w:color w:val="000000"/>
                <w:sz w:val="18"/>
                <w:szCs w:val="18"/>
              </w:rPr>
            </w:pPr>
          </w:p>
          <w:p w14:paraId="557A3859" w14:textId="77777777" w:rsidR="00FE64C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p w14:paraId="4CD094D5" w14:textId="77777777" w:rsidR="00F32A79" w:rsidRPr="00C94901" w:rsidRDefault="00914F27" w:rsidP="00F32A79">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Monitor students while they are working on their assessment. </w:t>
            </w:r>
            <w:r w:rsidR="00F32A79">
              <w:rPr>
                <w:rFonts w:ascii="Arial" w:eastAsia="Times New Roman" w:hAnsi="Arial" w:cs="Arial"/>
                <w:bCs/>
                <w:color w:val="000000"/>
                <w:sz w:val="18"/>
                <w:szCs w:val="18"/>
              </w:rPr>
              <w:t>If time, teacher will</w:t>
            </w:r>
            <w:r w:rsidR="0046103B">
              <w:rPr>
                <w:rFonts w:ascii="Arial" w:eastAsia="Times New Roman" w:hAnsi="Arial" w:cs="Arial"/>
                <w:bCs/>
                <w:color w:val="000000"/>
                <w:sz w:val="18"/>
                <w:szCs w:val="18"/>
              </w:rPr>
              <w:t xml:space="preserve"> ask for a discussion of Part</w:t>
            </w:r>
            <w:r>
              <w:rPr>
                <w:rFonts w:ascii="Arial" w:eastAsia="Times New Roman" w:hAnsi="Arial" w:cs="Arial"/>
                <w:bCs/>
                <w:color w:val="000000"/>
                <w:sz w:val="18"/>
                <w:szCs w:val="18"/>
              </w:rPr>
              <w:t xml:space="preserve"> B and have the students</w:t>
            </w:r>
            <w:r w:rsidR="0046103B">
              <w:rPr>
                <w:rFonts w:ascii="Arial" w:eastAsia="Times New Roman" w:hAnsi="Arial" w:cs="Arial"/>
                <w:bCs/>
                <w:color w:val="000000"/>
                <w:sz w:val="18"/>
                <w:szCs w:val="18"/>
              </w:rPr>
              <w:t xml:space="preserve"> cite the documents to back up their responses. </w:t>
            </w:r>
            <w:r>
              <w:rPr>
                <w:rFonts w:ascii="Arial" w:eastAsia="Times New Roman" w:hAnsi="Arial" w:cs="Arial"/>
                <w:bCs/>
                <w:color w:val="000000"/>
                <w:sz w:val="18"/>
                <w:szCs w:val="18"/>
              </w:rPr>
              <w:t xml:space="preserve">If not, students will put their DBQ in their notebook and we will discuss in class the next class period.  </w:t>
            </w:r>
            <w:r w:rsidR="00F32A79">
              <w:rPr>
                <w:rFonts w:ascii="Arial" w:eastAsia="Times New Roman" w:hAnsi="Arial" w:cs="Arial"/>
                <w:bCs/>
                <w:color w:val="000000"/>
                <w:sz w:val="18"/>
                <w:szCs w:val="18"/>
              </w:rPr>
              <w:t xml:space="preserve"> </w:t>
            </w:r>
          </w:p>
        </w:tc>
        <w:tc>
          <w:tcPr>
            <w:tcW w:w="5508" w:type="dxa"/>
          </w:tcPr>
          <w:p w14:paraId="78EA9BCC"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lastRenderedPageBreak/>
              <w:t>Anticipatory Set</w:t>
            </w:r>
          </w:p>
          <w:p w14:paraId="5B67DAF1" w14:textId="77777777" w:rsidR="00C94901" w:rsidRDefault="00F53DCC"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will get their notebooks and get ready for class.</w:t>
            </w:r>
          </w:p>
          <w:p w14:paraId="3A4736E1" w14:textId="77777777" w:rsidR="00C94901" w:rsidRDefault="00C94901" w:rsidP="00C94901">
            <w:pPr>
              <w:pStyle w:val="ListParagraph"/>
              <w:ind w:left="0"/>
              <w:rPr>
                <w:rFonts w:ascii="Arial" w:eastAsia="Times New Roman" w:hAnsi="Arial" w:cs="Arial"/>
                <w:bCs/>
                <w:color w:val="000000"/>
                <w:sz w:val="18"/>
                <w:szCs w:val="18"/>
              </w:rPr>
            </w:pPr>
          </w:p>
          <w:p w14:paraId="59111BB8" w14:textId="77777777" w:rsidR="00380BB5" w:rsidRPr="00C94901" w:rsidRDefault="00380BB5" w:rsidP="00C94901">
            <w:pPr>
              <w:pStyle w:val="ListParagraph"/>
              <w:ind w:left="0"/>
              <w:rPr>
                <w:rFonts w:ascii="Arial" w:eastAsia="Times New Roman" w:hAnsi="Arial" w:cs="Arial"/>
                <w:bCs/>
                <w:color w:val="000000"/>
                <w:sz w:val="18"/>
                <w:szCs w:val="18"/>
              </w:rPr>
            </w:pPr>
          </w:p>
          <w:p w14:paraId="006154B7"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30FB8F0D" w14:textId="77777777" w:rsidR="00C94901" w:rsidRPr="00C94901" w:rsidRDefault="00F53DCC"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be actively listening to the objective and referring to it in their notebooks or writing it down if not already in their notebook. </w:t>
            </w:r>
          </w:p>
          <w:p w14:paraId="3DABC3C2" w14:textId="77777777" w:rsidR="00C94901" w:rsidRDefault="00C94901" w:rsidP="00C94901">
            <w:pPr>
              <w:pStyle w:val="ListParagraph"/>
              <w:ind w:left="0"/>
              <w:rPr>
                <w:rFonts w:ascii="Arial" w:eastAsia="Times New Roman" w:hAnsi="Arial" w:cs="Arial"/>
                <w:bCs/>
                <w:color w:val="000000"/>
                <w:sz w:val="18"/>
                <w:szCs w:val="18"/>
              </w:rPr>
            </w:pPr>
          </w:p>
          <w:p w14:paraId="0181D022" w14:textId="77777777" w:rsidR="00380BB5" w:rsidRDefault="00380BB5" w:rsidP="00C94901">
            <w:pPr>
              <w:pStyle w:val="ListParagraph"/>
              <w:ind w:left="0"/>
              <w:rPr>
                <w:rFonts w:ascii="Arial" w:eastAsia="Times New Roman" w:hAnsi="Arial" w:cs="Arial"/>
                <w:bCs/>
                <w:color w:val="000000"/>
                <w:sz w:val="18"/>
                <w:szCs w:val="18"/>
              </w:rPr>
            </w:pPr>
          </w:p>
          <w:p w14:paraId="6C1A55FB"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B15393">
              <w:rPr>
                <w:rFonts w:ascii="Arial" w:eastAsia="Times New Roman" w:hAnsi="Arial" w:cs="Arial"/>
                <w:bCs/>
                <w:color w:val="000000"/>
                <w:sz w:val="18"/>
                <w:szCs w:val="18"/>
              </w:rPr>
              <w:t xml:space="preserve">- </w:t>
            </w:r>
            <w:r>
              <w:rPr>
                <w:rFonts w:ascii="Arial" w:eastAsia="Times New Roman" w:hAnsi="Arial" w:cs="Arial"/>
                <w:bCs/>
                <w:color w:val="000000"/>
                <w:sz w:val="18"/>
                <w:szCs w:val="18"/>
              </w:rPr>
              <w:t>Modeling</w:t>
            </w:r>
          </w:p>
          <w:p w14:paraId="49616FC7" w14:textId="77777777" w:rsidR="00C94901" w:rsidRDefault="0046103B"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 xml:space="preserve">Students will be actively listening to background information and answer the teacher’s questions. Then they will listen to the instructions and ask any questions if needed. </w:t>
            </w:r>
          </w:p>
          <w:p w14:paraId="3A09F265" w14:textId="77777777" w:rsidR="00C94901" w:rsidRDefault="00C94901" w:rsidP="00C94901">
            <w:pPr>
              <w:pStyle w:val="ListParagraph"/>
              <w:ind w:left="0"/>
              <w:rPr>
                <w:rFonts w:ascii="Arial" w:eastAsia="Times New Roman" w:hAnsi="Arial" w:cs="Arial"/>
                <w:bCs/>
                <w:color w:val="000000"/>
                <w:sz w:val="18"/>
                <w:szCs w:val="18"/>
              </w:rPr>
            </w:pPr>
          </w:p>
          <w:p w14:paraId="2AA4E303" w14:textId="77777777" w:rsidR="00380BB5" w:rsidRDefault="00380BB5" w:rsidP="00C94901">
            <w:pPr>
              <w:pStyle w:val="ListParagraph"/>
              <w:ind w:left="0"/>
              <w:rPr>
                <w:rFonts w:ascii="Arial" w:eastAsia="Times New Roman" w:hAnsi="Arial" w:cs="Arial"/>
                <w:bCs/>
                <w:color w:val="000000"/>
                <w:sz w:val="18"/>
                <w:szCs w:val="18"/>
              </w:rPr>
            </w:pPr>
          </w:p>
          <w:p w14:paraId="12A5A729"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780A84CA" w14:textId="247C2BBF" w:rsidR="00C94901" w:rsidRPr="00C94901" w:rsidRDefault="00F53DCC"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t>
            </w:r>
            <w:r w:rsidR="006C7BB2">
              <w:rPr>
                <w:rFonts w:ascii="Arial" w:eastAsia="Times New Roman" w:hAnsi="Arial" w:cs="Arial"/>
                <w:bCs/>
                <w:color w:val="000000"/>
                <w:sz w:val="18"/>
                <w:szCs w:val="18"/>
              </w:rPr>
              <w:t>will be actively listening to the</w:t>
            </w:r>
            <w:r w:rsidR="004620D8">
              <w:rPr>
                <w:rFonts w:ascii="Arial" w:eastAsia="Times New Roman" w:hAnsi="Arial" w:cs="Arial"/>
                <w:bCs/>
                <w:color w:val="000000"/>
                <w:sz w:val="18"/>
                <w:szCs w:val="18"/>
              </w:rPr>
              <w:t xml:space="preserve"> Walt Disney clip. They will be discussing with the teacher</w:t>
            </w:r>
            <w:r w:rsidR="006C7BB2">
              <w:rPr>
                <w:rFonts w:ascii="Arial" w:eastAsia="Times New Roman" w:hAnsi="Arial" w:cs="Arial"/>
                <w:bCs/>
                <w:color w:val="000000"/>
                <w:sz w:val="18"/>
                <w:szCs w:val="18"/>
              </w:rPr>
              <w:t xml:space="preserve"> teacher and contributing to the discussion of the first primary </w:t>
            </w:r>
            <w:r w:rsidR="00A278A6">
              <w:rPr>
                <w:rFonts w:ascii="Arial" w:eastAsia="Times New Roman" w:hAnsi="Arial" w:cs="Arial"/>
                <w:bCs/>
                <w:color w:val="000000"/>
                <w:sz w:val="18"/>
                <w:szCs w:val="18"/>
              </w:rPr>
              <w:t>source and answering the questions as a class</w:t>
            </w:r>
            <w:r w:rsidR="006C7BB2">
              <w:rPr>
                <w:rFonts w:ascii="Arial" w:eastAsia="Times New Roman" w:hAnsi="Arial" w:cs="Arial"/>
                <w:bCs/>
                <w:color w:val="000000"/>
                <w:sz w:val="18"/>
                <w:szCs w:val="18"/>
              </w:rPr>
              <w:t xml:space="preserve">. </w:t>
            </w:r>
          </w:p>
          <w:p w14:paraId="469542BA" w14:textId="77777777" w:rsidR="00C94901" w:rsidRDefault="00C94901" w:rsidP="00C94901">
            <w:pPr>
              <w:pStyle w:val="ListParagraph"/>
              <w:ind w:left="0"/>
              <w:rPr>
                <w:rFonts w:ascii="Arial" w:eastAsia="Times New Roman" w:hAnsi="Arial" w:cs="Arial"/>
                <w:bCs/>
                <w:color w:val="000000"/>
                <w:sz w:val="18"/>
                <w:szCs w:val="18"/>
              </w:rPr>
            </w:pPr>
          </w:p>
          <w:p w14:paraId="672DB176" w14:textId="77777777" w:rsidR="00380BB5" w:rsidRDefault="00380BB5" w:rsidP="00C94901">
            <w:pPr>
              <w:pStyle w:val="ListParagraph"/>
              <w:ind w:left="0"/>
              <w:rPr>
                <w:rFonts w:ascii="Arial" w:eastAsia="Times New Roman" w:hAnsi="Arial" w:cs="Arial"/>
                <w:bCs/>
                <w:color w:val="000000"/>
                <w:sz w:val="18"/>
                <w:szCs w:val="18"/>
              </w:rPr>
            </w:pPr>
          </w:p>
          <w:p w14:paraId="5EFDD82D"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4B5B2E28" w14:textId="77777777" w:rsidR="00C94901" w:rsidRDefault="006C7BB2"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are answering questions and will ask questions if needed.</w:t>
            </w:r>
          </w:p>
          <w:p w14:paraId="0D925DCC" w14:textId="77777777" w:rsidR="001F5D5F" w:rsidRPr="001F5D5F" w:rsidRDefault="001F5D5F" w:rsidP="001F5D5F">
            <w:pPr>
              <w:pStyle w:val="ListParagraph"/>
              <w:ind w:left="0"/>
              <w:rPr>
                <w:rFonts w:ascii="Arial" w:eastAsia="Times New Roman" w:hAnsi="Arial" w:cs="Arial"/>
                <w:b/>
                <w:bCs/>
                <w:color w:val="000000"/>
                <w:sz w:val="18"/>
                <w:szCs w:val="18"/>
              </w:rPr>
            </w:pPr>
            <w:r w:rsidRPr="001F5D5F">
              <w:rPr>
                <w:rFonts w:ascii="Arial" w:eastAsia="Times New Roman" w:hAnsi="Arial" w:cs="Arial"/>
                <w:b/>
                <w:bCs/>
                <w:color w:val="000000"/>
                <w:sz w:val="18"/>
                <w:szCs w:val="18"/>
              </w:rPr>
              <w:t>Students who need assistance will go over the last source with the teacher or will work with a partner.</w:t>
            </w:r>
          </w:p>
          <w:p w14:paraId="04069F62" w14:textId="77777777" w:rsidR="00C94901" w:rsidRDefault="00C94901" w:rsidP="00C94901">
            <w:pPr>
              <w:pStyle w:val="ListParagraph"/>
              <w:ind w:left="0"/>
              <w:rPr>
                <w:rFonts w:ascii="Arial" w:eastAsia="Times New Roman" w:hAnsi="Arial" w:cs="Arial"/>
                <w:bCs/>
                <w:color w:val="000000"/>
                <w:sz w:val="18"/>
                <w:szCs w:val="18"/>
              </w:rPr>
            </w:pPr>
          </w:p>
          <w:p w14:paraId="0D1D26D4" w14:textId="77777777" w:rsidR="00380BB5" w:rsidRDefault="00380BB5" w:rsidP="00C94901">
            <w:pPr>
              <w:pStyle w:val="ListParagraph"/>
              <w:ind w:left="0"/>
              <w:rPr>
                <w:rFonts w:ascii="Arial" w:eastAsia="Times New Roman" w:hAnsi="Arial" w:cs="Arial"/>
                <w:bCs/>
                <w:color w:val="000000"/>
                <w:sz w:val="18"/>
                <w:szCs w:val="18"/>
              </w:rPr>
            </w:pPr>
          </w:p>
          <w:p w14:paraId="32675DA5"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4280597C" w14:textId="270C1854" w:rsidR="00C94901" w:rsidRPr="00C94901" w:rsidRDefault="006C7BB2"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are </w:t>
            </w:r>
            <w:r w:rsidR="00A278A6">
              <w:rPr>
                <w:rFonts w:ascii="Arial" w:eastAsia="Times New Roman" w:hAnsi="Arial" w:cs="Arial"/>
                <w:bCs/>
                <w:color w:val="000000"/>
                <w:sz w:val="18"/>
                <w:szCs w:val="18"/>
              </w:rPr>
              <w:t xml:space="preserve">independently </w:t>
            </w:r>
            <w:r>
              <w:rPr>
                <w:rFonts w:ascii="Arial" w:eastAsia="Times New Roman" w:hAnsi="Arial" w:cs="Arial"/>
                <w:bCs/>
                <w:color w:val="000000"/>
                <w:sz w:val="18"/>
                <w:szCs w:val="18"/>
              </w:rPr>
              <w:t>working on the other documents and answering the questions.</w:t>
            </w:r>
          </w:p>
          <w:p w14:paraId="7E3ADAB6" w14:textId="77777777" w:rsidR="00380BB5" w:rsidRDefault="00380BB5" w:rsidP="00C94901">
            <w:pPr>
              <w:pStyle w:val="ListParagraph"/>
              <w:ind w:left="0"/>
              <w:rPr>
                <w:rFonts w:ascii="Arial" w:eastAsia="Times New Roman" w:hAnsi="Arial" w:cs="Arial"/>
                <w:bCs/>
                <w:color w:val="000000"/>
                <w:sz w:val="18"/>
                <w:szCs w:val="18"/>
              </w:rPr>
            </w:pPr>
          </w:p>
          <w:p w14:paraId="32E58296" w14:textId="77777777" w:rsidR="00C94901" w:rsidRP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w:t>
            </w:r>
            <w:bookmarkStart w:id="0" w:name="_GoBack"/>
            <w:bookmarkEnd w:id="0"/>
            <w:r>
              <w:rPr>
                <w:rFonts w:ascii="Arial" w:eastAsia="Times New Roman" w:hAnsi="Arial" w:cs="Arial"/>
                <w:bCs/>
                <w:color w:val="000000"/>
                <w:sz w:val="18"/>
                <w:szCs w:val="18"/>
              </w:rPr>
              <w:t>e</w:t>
            </w:r>
          </w:p>
          <w:p w14:paraId="29CF81BF" w14:textId="77777777" w:rsidR="00FE64C1" w:rsidRDefault="00F32A79"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work on Part B, or the assessment part of the packet. They will use the documents they answered the questions on to back up their responses. </w:t>
            </w:r>
            <w:r w:rsidR="00914F27">
              <w:rPr>
                <w:rFonts w:ascii="Arial" w:eastAsia="Times New Roman" w:hAnsi="Arial" w:cs="Arial"/>
                <w:bCs/>
                <w:color w:val="000000"/>
                <w:sz w:val="18"/>
                <w:szCs w:val="18"/>
              </w:rPr>
              <w:t>Students will have a discussion if they finish before the bell rings.</w:t>
            </w:r>
          </w:p>
        </w:tc>
      </w:tr>
    </w:tbl>
    <w:p w14:paraId="621590FB" w14:textId="77777777" w:rsidR="00CA6B40" w:rsidRDefault="00CA6B40" w:rsidP="00670F19">
      <w:pPr>
        <w:pStyle w:val="BodyText"/>
        <w:ind w:right="-360"/>
        <w:rPr>
          <w:rFonts w:ascii="Arial" w:eastAsia="Times New Roman" w:hAnsi="Arial" w:cs="Arial"/>
          <w:bCs/>
          <w:color w:val="000000"/>
          <w:sz w:val="18"/>
          <w:szCs w:val="18"/>
        </w:rPr>
      </w:pPr>
    </w:p>
    <w:p w14:paraId="43198E23" w14:textId="77777777" w:rsidR="00271621" w:rsidRDefault="00271621" w:rsidP="00670F19">
      <w:pPr>
        <w:pStyle w:val="BodyText"/>
        <w:ind w:right="-360"/>
        <w:rPr>
          <w:rFonts w:ascii="Arial" w:eastAsia="Times New Roman" w:hAnsi="Arial" w:cs="Arial"/>
          <w:bCs/>
          <w:color w:val="000000"/>
          <w:sz w:val="18"/>
          <w:szCs w:val="18"/>
        </w:rPr>
      </w:pPr>
    </w:p>
    <w:p w14:paraId="466EA710" w14:textId="77777777" w:rsidR="00271621" w:rsidRPr="008A4BAF" w:rsidRDefault="00271621" w:rsidP="00670F19">
      <w:pPr>
        <w:pStyle w:val="BodyText"/>
        <w:ind w:right="-360"/>
        <w:rPr>
          <w:rFonts w:ascii="Arial" w:eastAsia="Times New Roman" w:hAnsi="Arial" w:cs="Arial"/>
          <w:b/>
          <w:bCs/>
          <w:color w:val="000000"/>
          <w:sz w:val="18"/>
          <w:szCs w:val="18"/>
          <w:u w:val="single"/>
        </w:rPr>
      </w:pPr>
    </w:p>
    <w:p w14:paraId="1E0BDC31" w14:textId="42FDF1EB" w:rsidR="00271621" w:rsidRDefault="00271621" w:rsidP="00670F19">
      <w:pPr>
        <w:pStyle w:val="BodyText"/>
        <w:ind w:right="-360"/>
        <w:rPr>
          <w:rFonts w:ascii="Arial" w:eastAsia="Times New Roman" w:hAnsi="Arial" w:cs="Arial"/>
          <w:bCs/>
          <w:color w:val="000000"/>
          <w:sz w:val="18"/>
          <w:szCs w:val="18"/>
        </w:rPr>
      </w:pPr>
      <w:r w:rsidRPr="008A4BAF">
        <w:rPr>
          <w:rFonts w:ascii="Arial" w:eastAsia="Times New Roman" w:hAnsi="Arial" w:cs="Arial"/>
          <w:b/>
          <w:bCs/>
          <w:color w:val="000000"/>
          <w:sz w:val="18"/>
          <w:szCs w:val="18"/>
          <w:u w:val="single"/>
        </w:rPr>
        <w:t>End of Lesson Reflection:</w:t>
      </w:r>
    </w:p>
    <w:p w14:paraId="480B134D" w14:textId="77777777" w:rsidR="00271621" w:rsidRDefault="00271621" w:rsidP="00670F19">
      <w:pPr>
        <w:pStyle w:val="BodyText"/>
        <w:ind w:right="-360"/>
        <w:rPr>
          <w:rFonts w:ascii="Arial" w:eastAsia="Times New Roman" w:hAnsi="Arial" w:cs="Arial"/>
          <w:bCs/>
          <w:color w:val="000000"/>
          <w:sz w:val="18"/>
          <w:szCs w:val="18"/>
        </w:rPr>
      </w:pPr>
    </w:p>
    <w:p w14:paraId="6BF04018" w14:textId="03B383F4" w:rsidR="00271621" w:rsidRDefault="00A33507"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 xml:space="preserve">I taught this lesson on October 22, 2014. </w:t>
      </w:r>
      <w:r w:rsidR="005E22F3">
        <w:rPr>
          <w:rFonts w:ascii="Arial" w:eastAsia="Times New Roman" w:hAnsi="Arial" w:cs="Arial"/>
          <w:bCs/>
          <w:color w:val="000000"/>
          <w:sz w:val="18"/>
          <w:szCs w:val="18"/>
        </w:rPr>
        <w:t xml:space="preserve">I think that the lesson went really well. The students were very engaged and enjoyed looking at the different types of media to look at the Cold War and the fear of Communism that was in the United States. They really liked the clip of Walt Disney testifying in court, proving that he is not a Communist. Since the students knew who Walt Disney was, they had a connection with him and really found it interesting that he had to prove himself in court. They also really liked </w:t>
      </w:r>
      <w:r w:rsidR="008A4BAF">
        <w:rPr>
          <w:rFonts w:ascii="Arial" w:eastAsia="Times New Roman" w:hAnsi="Arial" w:cs="Arial"/>
          <w:bCs/>
          <w:color w:val="000000"/>
          <w:sz w:val="18"/>
          <w:szCs w:val="18"/>
        </w:rPr>
        <w:t xml:space="preserve">the photo and the propaganda poster. The one source they had the most trouble with was the speech excerpt. One thing I would have done differently is go over certain vocabulary words that they had trouble with, or that source would have been the first one so we could go over it as a class. I sat down and read it out loud with the EL students, but for the non-EL students, they worked on this portion independently. I think that the speech excerpt was the most challenging one. Only about half of the students completed the entire assignment, including part B. So the next class period we spent about ten minutes finishing up part B and discussing what students put. </w:t>
      </w:r>
    </w:p>
    <w:p w14:paraId="7AD7D1BA" w14:textId="77777777" w:rsidR="00271621" w:rsidRDefault="00271621" w:rsidP="00670F19">
      <w:pPr>
        <w:pStyle w:val="BodyText"/>
        <w:ind w:right="-360"/>
        <w:rPr>
          <w:rFonts w:ascii="Arial" w:eastAsia="Times New Roman" w:hAnsi="Arial" w:cs="Arial"/>
          <w:bCs/>
          <w:color w:val="000000"/>
          <w:sz w:val="18"/>
          <w:szCs w:val="18"/>
        </w:rPr>
      </w:pPr>
    </w:p>
    <w:p w14:paraId="4495B3E5" w14:textId="77777777" w:rsidR="00271621" w:rsidRDefault="00271621" w:rsidP="00670F19">
      <w:pPr>
        <w:pStyle w:val="BodyText"/>
        <w:ind w:right="-360"/>
        <w:rPr>
          <w:rFonts w:ascii="Arial" w:eastAsia="Times New Roman" w:hAnsi="Arial" w:cs="Arial"/>
          <w:bCs/>
          <w:color w:val="000000"/>
          <w:sz w:val="18"/>
          <w:szCs w:val="18"/>
        </w:rPr>
      </w:pPr>
    </w:p>
    <w:p w14:paraId="3E23449D" w14:textId="77777777" w:rsidR="00271621" w:rsidRDefault="00271621" w:rsidP="00670F19">
      <w:pPr>
        <w:pStyle w:val="BodyText"/>
        <w:ind w:right="-360"/>
        <w:rPr>
          <w:rFonts w:ascii="Arial" w:eastAsia="Times New Roman" w:hAnsi="Arial" w:cs="Arial"/>
          <w:bCs/>
          <w:color w:val="000000"/>
          <w:sz w:val="18"/>
          <w:szCs w:val="18"/>
        </w:rPr>
      </w:pPr>
    </w:p>
    <w:p w14:paraId="6A0C0E81" w14:textId="77777777" w:rsidR="00271621" w:rsidRDefault="00271621" w:rsidP="00670F19">
      <w:pPr>
        <w:pStyle w:val="BodyText"/>
        <w:ind w:right="-360"/>
        <w:rPr>
          <w:rFonts w:ascii="Arial" w:eastAsia="Times New Roman" w:hAnsi="Arial" w:cs="Arial"/>
          <w:bCs/>
          <w:color w:val="000000"/>
          <w:sz w:val="18"/>
          <w:szCs w:val="18"/>
        </w:rPr>
      </w:pPr>
    </w:p>
    <w:p w14:paraId="6B95520A" w14:textId="77777777" w:rsidR="00271621" w:rsidRDefault="00271621" w:rsidP="00670F19">
      <w:pPr>
        <w:pStyle w:val="BodyText"/>
        <w:ind w:right="-360"/>
        <w:rPr>
          <w:rFonts w:ascii="Arial" w:eastAsia="Times New Roman" w:hAnsi="Arial" w:cs="Arial"/>
          <w:bCs/>
          <w:color w:val="000000"/>
          <w:sz w:val="18"/>
          <w:szCs w:val="18"/>
        </w:rPr>
      </w:pPr>
    </w:p>
    <w:p w14:paraId="5A79280B" w14:textId="77777777" w:rsidR="00271621" w:rsidRDefault="00271621" w:rsidP="00670F19">
      <w:pPr>
        <w:pStyle w:val="BodyText"/>
        <w:ind w:right="-360"/>
        <w:rPr>
          <w:rFonts w:ascii="Arial" w:eastAsia="Times New Roman" w:hAnsi="Arial" w:cs="Arial"/>
          <w:bCs/>
          <w:color w:val="000000"/>
          <w:sz w:val="18"/>
          <w:szCs w:val="18"/>
        </w:rPr>
      </w:pPr>
    </w:p>
    <w:p w14:paraId="750202BD" w14:textId="77777777" w:rsidR="00271621" w:rsidRDefault="00271621" w:rsidP="00670F19">
      <w:pPr>
        <w:pStyle w:val="BodyText"/>
        <w:ind w:right="-360"/>
        <w:rPr>
          <w:rFonts w:ascii="Arial" w:eastAsia="Times New Roman" w:hAnsi="Arial" w:cs="Arial"/>
          <w:bCs/>
          <w:color w:val="000000"/>
          <w:sz w:val="18"/>
          <w:szCs w:val="18"/>
        </w:rPr>
      </w:pPr>
    </w:p>
    <w:p w14:paraId="11830A60" w14:textId="77777777" w:rsidR="00271621" w:rsidRPr="00C03C98" w:rsidRDefault="00271621" w:rsidP="00271621">
      <w:pPr>
        <w:rPr>
          <w:rFonts w:ascii="Arial" w:hAnsi="Arial" w:cs="Arial"/>
        </w:rPr>
      </w:pPr>
      <w:r w:rsidRPr="00100CD0">
        <w:rPr>
          <w:sz w:val="18"/>
          <w:szCs w:val="18"/>
        </w:rPr>
        <w:lastRenderedPageBreak/>
        <w:t xml:space="preserve">2014 SINGLE SUBJECT LESSON RUBRIC See Lesson Instruction Website for details: </w:t>
      </w:r>
      <w:hyperlink r:id="rId7" w:history="1">
        <w:r w:rsidRPr="00100CD0">
          <w:rPr>
            <w:rStyle w:val="Hyperlink"/>
            <w:sz w:val="18"/>
            <w:szCs w:val="18"/>
          </w:rPr>
          <w:t>http://www.lessoninstructions.weebly.com</w:t>
        </w:r>
      </w:hyperlink>
    </w:p>
    <w:p w14:paraId="6B31B9ED" w14:textId="08E8B689" w:rsidR="00271621" w:rsidRPr="00100CD0" w:rsidRDefault="00B738B6" w:rsidP="00271621">
      <w:pPr>
        <w:rPr>
          <w:sz w:val="18"/>
          <w:szCs w:val="18"/>
        </w:rPr>
      </w:pPr>
      <w:r w:rsidRPr="00B738B6">
        <w:rPr>
          <w:sz w:val="18"/>
          <w:szCs w:val="18"/>
          <w:highlight w:val="yellow"/>
        </w:rPr>
        <w:t>Highlight</w:t>
      </w:r>
      <w:r>
        <w:rPr>
          <w:sz w:val="18"/>
          <w:szCs w:val="18"/>
        </w:rPr>
        <w:t>: Jaclyn Preciado</w:t>
      </w:r>
      <w:r>
        <w:rPr>
          <w:sz w:val="18"/>
          <w:szCs w:val="18"/>
        </w:rPr>
        <w:tab/>
      </w:r>
      <w:r>
        <w:rPr>
          <w:sz w:val="18"/>
          <w:szCs w:val="18"/>
        </w:rPr>
        <w:tab/>
      </w:r>
      <w:r>
        <w:rPr>
          <w:sz w:val="18"/>
          <w:szCs w:val="18"/>
        </w:rPr>
        <w:tab/>
      </w:r>
      <w:r w:rsidRPr="00B738B6">
        <w:rPr>
          <w:b/>
          <w:sz w:val="18"/>
          <w:szCs w:val="18"/>
        </w:rPr>
        <w:t>Bold:</w:t>
      </w:r>
      <w:r>
        <w:rPr>
          <w:sz w:val="18"/>
          <w:szCs w:val="18"/>
        </w:rPr>
        <w:t xml:space="preserve"> Peer Review</w:t>
      </w:r>
    </w:p>
    <w:p w14:paraId="6DB69AA7" w14:textId="77777777" w:rsidR="00271621" w:rsidRPr="00100CD0" w:rsidRDefault="00271621" w:rsidP="00271621">
      <w:pPr>
        <w:rPr>
          <w:sz w:val="18"/>
          <w:szCs w:val="18"/>
        </w:rPr>
      </w:pPr>
      <w:r w:rsidRPr="00100CD0">
        <w:rPr>
          <w:sz w:val="18"/>
          <w:szCs w:val="18"/>
        </w:rPr>
        <w:t>Name ________________________</w:t>
      </w:r>
      <w:proofErr w:type="gramStart"/>
      <w:r w:rsidRPr="00100CD0">
        <w:rPr>
          <w:sz w:val="18"/>
          <w:szCs w:val="18"/>
        </w:rPr>
        <w:t>_   Lesson</w:t>
      </w:r>
      <w:proofErr w:type="gramEnd"/>
      <w:r w:rsidRPr="00100CD0">
        <w:rPr>
          <w:sz w:val="18"/>
          <w:szCs w:val="18"/>
        </w:rPr>
        <w:t xml:space="preserve"> Title  _________________________________   Date   _______________</w:t>
      </w:r>
      <w:r w:rsidRPr="00100CD0">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996"/>
        <w:gridCol w:w="3404"/>
        <w:gridCol w:w="3780"/>
      </w:tblGrid>
      <w:tr w:rsidR="00271621" w:rsidRPr="00100CD0" w14:paraId="2EFE300D" w14:textId="77777777" w:rsidTr="00271621">
        <w:tc>
          <w:tcPr>
            <w:tcW w:w="1622" w:type="dxa"/>
          </w:tcPr>
          <w:p w14:paraId="1157E5B1" w14:textId="77777777" w:rsidR="00271621" w:rsidRPr="00100CD0" w:rsidRDefault="00271621" w:rsidP="00271621">
            <w:pPr>
              <w:jc w:val="center"/>
              <w:rPr>
                <w:rFonts w:cs="Arial"/>
                <w:b/>
                <w:sz w:val="18"/>
                <w:szCs w:val="18"/>
              </w:rPr>
            </w:pPr>
            <w:r w:rsidRPr="00100CD0">
              <w:rPr>
                <w:rFonts w:cs="Arial"/>
                <w:b/>
                <w:sz w:val="18"/>
                <w:szCs w:val="18"/>
              </w:rPr>
              <w:t>Design Component</w:t>
            </w:r>
          </w:p>
          <w:p w14:paraId="741375DD" w14:textId="77777777" w:rsidR="00271621" w:rsidRPr="00100CD0" w:rsidRDefault="00271621" w:rsidP="00271621">
            <w:pPr>
              <w:jc w:val="center"/>
              <w:rPr>
                <w:rFonts w:cs="Arial"/>
                <w:b/>
                <w:sz w:val="18"/>
                <w:szCs w:val="18"/>
              </w:rPr>
            </w:pPr>
            <w:r w:rsidRPr="00100CD0">
              <w:rPr>
                <w:rFonts w:cs="Arial"/>
                <w:b/>
                <w:sz w:val="18"/>
                <w:szCs w:val="18"/>
              </w:rPr>
              <w:t>&amp; Criteria</w:t>
            </w:r>
          </w:p>
        </w:tc>
        <w:tc>
          <w:tcPr>
            <w:tcW w:w="1996" w:type="dxa"/>
          </w:tcPr>
          <w:p w14:paraId="299D92D4" w14:textId="77777777" w:rsidR="00271621" w:rsidRPr="00100CD0" w:rsidRDefault="00271621" w:rsidP="00271621">
            <w:pPr>
              <w:jc w:val="center"/>
              <w:rPr>
                <w:rFonts w:cs="Arial"/>
                <w:b/>
                <w:sz w:val="18"/>
                <w:szCs w:val="18"/>
              </w:rPr>
            </w:pPr>
          </w:p>
          <w:p w14:paraId="1D168617" w14:textId="77777777" w:rsidR="00271621" w:rsidRPr="00100CD0" w:rsidRDefault="00271621" w:rsidP="00271621">
            <w:pPr>
              <w:jc w:val="center"/>
              <w:rPr>
                <w:rFonts w:cs="Arial"/>
                <w:b/>
                <w:sz w:val="18"/>
                <w:szCs w:val="18"/>
              </w:rPr>
            </w:pPr>
            <w:r w:rsidRPr="00100CD0">
              <w:rPr>
                <w:rFonts w:cs="Arial"/>
                <w:b/>
                <w:sz w:val="18"/>
                <w:szCs w:val="18"/>
              </w:rPr>
              <w:t>Approaching</w:t>
            </w:r>
          </w:p>
        </w:tc>
        <w:tc>
          <w:tcPr>
            <w:tcW w:w="3404" w:type="dxa"/>
          </w:tcPr>
          <w:p w14:paraId="0422E73E" w14:textId="77777777" w:rsidR="00271621" w:rsidRPr="00100CD0" w:rsidRDefault="00271621" w:rsidP="00271621">
            <w:pPr>
              <w:jc w:val="center"/>
              <w:rPr>
                <w:rFonts w:cs="Arial"/>
                <w:b/>
                <w:sz w:val="18"/>
                <w:szCs w:val="18"/>
              </w:rPr>
            </w:pPr>
          </w:p>
          <w:p w14:paraId="4A0DE28E" w14:textId="77777777" w:rsidR="00271621" w:rsidRPr="00100CD0" w:rsidRDefault="00271621" w:rsidP="00271621">
            <w:pPr>
              <w:jc w:val="center"/>
              <w:rPr>
                <w:rFonts w:cs="Arial"/>
                <w:b/>
                <w:sz w:val="18"/>
                <w:szCs w:val="18"/>
              </w:rPr>
            </w:pPr>
            <w:r w:rsidRPr="00100CD0">
              <w:rPr>
                <w:rFonts w:cs="Arial"/>
                <w:b/>
                <w:sz w:val="18"/>
                <w:szCs w:val="18"/>
              </w:rPr>
              <w:t>Meets</w:t>
            </w:r>
          </w:p>
          <w:p w14:paraId="11B941CC" w14:textId="77777777" w:rsidR="00271621" w:rsidRPr="00100CD0" w:rsidRDefault="00271621" w:rsidP="00271621">
            <w:pPr>
              <w:jc w:val="center"/>
              <w:rPr>
                <w:rFonts w:cs="Arial"/>
                <w:sz w:val="18"/>
                <w:szCs w:val="18"/>
              </w:rPr>
            </w:pPr>
          </w:p>
        </w:tc>
        <w:tc>
          <w:tcPr>
            <w:tcW w:w="3780" w:type="dxa"/>
          </w:tcPr>
          <w:p w14:paraId="0B1DEB48" w14:textId="77777777" w:rsidR="00271621" w:rsidRPr="00100CD0" w:rsidRDefault="00271621" w:rsidP="00271621">
            <w:pPr>
              <w:jc w:val="center"/>
              <w:rPr>
                <w:rFonts w:cs="Arial"/>
                <w:b/>
                <w:sz w:val="18"/>
                <w:szCs w:val="18"/>
              </w:rPr>
            </w:pPr>
          </w:p>
          <w:p w14:paraId="15D7D72A" w14:textId="77777777" w:rsidR="00271621" w:rsidRPr="00100CD0" w:rsidRDefault="00271621" w:rsidP="00271621">
            <w:pPr>
              <w:jc w:val="center"/>
              <w:rPr>
                <w:rFonts w:cs="Arial"/>
                <w:b/>
                <w:sz w:val="18"/>
                <w:szCs w:val="18"/>
              </w:rPr>
            </w:pPr>
            <w:r w:rsidRPr="00100CD0">
              <w:rPr>
                <w:rFonts w:cs="Arial"/>
                <w:b/>
                <w:sz w:val="18"/>
                <w:szCs w:val="18"/>
              </w:rPr>
              <w:t>Exceeds</w:t>
            </w:r>
          </w:p>
          <w:p w14:paraId="14662DF8" w14:textId="77777777" w:rsidR="00271621" w:rsidRPr="00100CD0" w:rsidRDefault="00271621" w:rsidP="00271621">
            <w:pPr>
              <w:jc w:val="center"/>
              <w:rPr>
                <w:rFonts w:cs="Arial"/>
                <w:sz w:val="18"/>
                <w:szCs w:val="18"/>
              </w:rPr>
            </w:pPr>
          </w:p>
        </w:tc>
      </w:tr>
      <w:tr w:rsidR="00271621" w:rsidRPr="00100CD0" w14:paraId="63D077D8" w14:textId="77777777" w:rsidTr="00271621">
        <w:tc>
          <w:tcPr>
            <w:tcW w:w="1622" w:type="dxa"/>
          </w:tcPr>
          <w:p w14:paraId="68863BF6" w14:textId="77777777" w:rsidR="00271621" w:rsidRPr="00100CD0" w:rsidRDefault="00271621" w:rsidP="00271621">
            <w:pPr>
              <w:jc w:val="center"/>
              <w:rPr>
                <w:rFonts w:cs="Arial"/>
                <w:b/>
                <w:sz w:val="18"/>
                <w:szCs w:val="18"/>
              </w:rPr>
            </w:pPr>
            <w:r w:rsidRPr="00100CD0">
              <w:rPr>
                <w:rFonts w:cs="Arial"/>
                <w:b/>
                <w:sz w:val="18"/>
                <w:szCs w:val="18"/>
              </w:rPr>
              <w:t>Title, Curriculum Area &amp; Grade Level</w:t>
            </w:r>
          </w:p>
          <w:p w14:paraId="00B73306" w14:textId="77777777" w:rsidR="00271621" w:rsidRPr="00100CD0" w:rsidRDefault="00271621" w:rsidP="00271621">
            <w:pPr>
              <w:jc w:val="center"/>
              <w:rPr>
                <w:rFonts w:cs="Arial"/>
                <w:b/>
                <w:sz w:val="18"/>
                <w:szCs w:val="18"/>
              </w:rPr>
            </w:pPr>
            <w:r w:rsidRPr="00100CD0">
              <w:rPr>
                <w:rFonts w:cs="Arial"/>
                <w:b/>
                <w:sz w:val="18"/>
                <w:szCs w:val="18"/>
              </w:rPr>
              <w:t>Date of Lesson &amp; Time Needed</w:t>
            </w:r>
          </w:p>
          <w:p w14:paraId="0F2D1AD0" w14:textId="77777777" w:rsidR="00271621" w:rsidRPr="00100CD0" w:rsidRDefault="00271621" w:rsidP="00271621">
            <w:pPr>
              <w:jc w:val="center"/>
              <w:rPr>
                <w:rFonts w:cs="Arial"/>
                <w:sz w:val="18"/>
                <w:szCs w:val="18"/>
              </w:rPr>
            </w:pPr>
            <w:r>
              <w:rPr>
                <w:rFonts w:cs="Arial"/>
                <w:sz w:val="18"/>
                <w:szCs w:val="18"/>
              </w:rPr>
              <w:t>.5 %</w:t>
            </w:r>
          </w:p>
        </w:tc>
        <w:tc>
          <w:tcPr>
            <w:tcW w:w="1996" w:type="dxa"/>
          </w:tcPr>
          <w:p w14:paraId="506A68CA" w14:textId="77777777" w:rsidR="00271621" w:rsidRDefault="00271621" w:rsidP="00271621">
            <w:pPr>
              <w:rPr>
                <w:rFonts w:cs="Arial"/>
                <w:sz w:val="18"/>
                <w:szCs w:val="18"/>
              </w:rPr>
            </w:pPr>
            <w:r w:rsidRPr="00100CD0">
              <w:rPr>
                <w:rFonts w:cs="Arial"/>
                <w:sz w:val="18"/>
                <w:szCs w:val="18"/>
              </w:rPr>
              <w:t xml:space="preserve">Provides a title that is related to the lesson activity. </w:t>
            </w:r>
          </w:p>
          <w:p w14:paraId="1D4300D0" w14:textId="77777777" w:rsidR="00271621" w:rsidRPr="00100CD0" w:rsidRDefault="00271621" w:rsidP="00271621">
            <w:pPr>
              <w:rPr>
                <w:rFonts w:cs="Arial"/>
                <w:sz w:val="18"/>
                <w:szCs w:val="18"/>
              </w:rPr>
            </w:pPr>
            <w:r w:rsidRPr="00100CD0">
              <w:rPr>
                <w:rFonts w:cs="Arial"/>
                <w:sz w:val="18"/>
                <w:szCs w:val="18"/>
              </w:rPr>
              <w:t>Provides the date or time.</w:t>
            </w:r>
          </w:p>
        </w:tc>
        <w:tc>
          <w:tcPr>
            <w:tcW w:w="3404" w:type="dxa"/>
          </w:tcPr>
          <w:p w14:paraId="2E82EB41" w14:textId="77777777" w:rsidR="00271621" w:rsidRDefault="00271621" w:rsidP="00271621">
            <w:pPr>
              <w:rPr>
                <w:rFonts w:cs="Arial"/>
                <w:sz w:val="18"/>
                <w:szCs w:val="18"/>
              </w:rPr>
            </w:pPr>
            <w:r w:rsidRPr="00100CD0">
              <w:rPr>
                <w:rFonts w:cs="Arial"/>
                <w:sz w:val="18"/>
                <w:szCs w:val="18"/>
              </w:rPr>
              <w:t xml:space="preserve">Provides a title that is related to the lesson activity &amp; addresses the unit it belongs to and in what curriculum area and grade. </w:t>
            </w:r>
          </w:p>
          <w:p w14:paraId="6F87DF39" w14:textId="77777777" w:rsidR="00271621" w:rsidRPr="00100CD0" w:rsidRDefault="00271621" w:rsidP="00271621">
            <w:pPr>
              <w:rPr>
                <w:rFonts w:cs="Arial"/>
                <w:sz w:val="18"/>
                <w:szCs w:val="18"/>
              </w:rPr>
            </w:pPr>
            <w:r w:rsidRPr="00100CD0">
              <w:rPr>
                <w:rFonts w:cs="Arial"/>
                <w:sz w:val="18"/>
                <w:szCs w:val="18"/>
              </w:rPr>
              <w:t>Provides date the lesson will be taught and the time needed to teach the lesson.</w:t>
            </w:r>
          </w:p>
        </w:tc>
        <w:tc>
          <w:tcPr>
            <w:tcW w:w="3780" w:type="dxa"/>
          </w:tcPr>
          <w:p w14:paraId="4A8B79E7" w14:textId="77777777" w:rsidR="00271621" w:rsidRPr="00B738B6" w:rsidRDefault="00271621" w:rsidP="00271621">
            <w:pPr>
              <w:rPr>
                <w:rFonts w:cs="Arial"/>
                <w:b/>
                <w:sz w:val="18"/>
                <w:szCs w:val="18"/>
              </w:rPr>
            </w:pPr>
            <w:r w:rsidRPr="00B738B6">
              <w:rPr>
                <w:rFonts w:cs="Arial"/>
                <w:b/>
                <w:sz w:val="18"/>
                <w:szCs w:val="18"/>
                <w:highlight w:val="yellow"/>
              </w:rPr>
              <w:t>Provides a title that is related to the lesson activity, addresses the unit it belongs to and in what curriculum grade level &amp; describes where it fits within a unit plan, i.e. Third lesson in a 4-week unit on Colonization. Provides date the lesson will be taught and the time needed to teach the lesson.</w:t>
            </w:r>
          </w:p>
        </w:tc>
      </w:tr>
      <w:tr w:rsidR="00271621" w:rsidRPr="00100CD0" w14:paraId="04545E34" w14:textId="77777777" w:rsidTr="00271621">
        <w:tc>
          <w:tcPr>
            <w:tcW w:w="1622" w:type="dxa"/>
          </w:tcPr>
          <w:p w14:paraId="4F928D02" w14:textId="77777777" w:rsidR="00271621" w:rsidRPr="00100CD0" w:rsidRDefault="00271621" w:rsidP="00271621">
            <w:pPr>
              <w:jc w:val="center"/>
              <w:rPr>
                <w:rFonts w:cs="Arial"/>
                <w:b/>
                <w:sz w:val="18"/>
                <w:szCs w:val="18"/>
              </w:rPr>
            </w:pPr>
            <w:r w:rsidRPr="00100CD0">
              <w:rPr>
                <w:rFonts w:cs="Arial"/>
                <w:b/>
                <w:sz w:val="18"/>
                <w:szCs w:val="18"/>
              </w:rPr>
              <w:t>Rationale: Big Ideas - Enduring Understanding &amp; Essential Questions</w:t>
            </w:r>
          </w:p>
          <w:p w14:paraId="44386303" w14:textId="77777777" w:rsidR="00271621" w:rsidRPr="00100CD0" w:rsidRDefault="00271621" w:rsidP="00271621">
            <w:pPr>
              <w:jc w:val="center"/>
              <w:rPr>
                <w:rFonts w:cs="Arial"/>
                <w:sz w:val="18"/>
                <w:szCs w:val="18"/>
              </w:rPr>
            </w:pPr>
            <w:r>
              <w:rPr>
                <w:rFonts w:cs="Arial"/>
                <w:sz w:val="18"/>
                <w:szCs w:val="18"/>
              </w:rPr>
              <w:t>.5 %</w:t>
            </w:r>
          </w:p>
        </w:tc>
        <w:tc>
          <w:tcPr>
            <w:tcW w:w="1996" w:type="dxa"/>
          </w:tcPr>
          <w:p w14:paraId="423B4966" w14:textId="77777777" w:rsidR="00271621" w:rsidRPr="00100CD0" w:rsidRDefault="00271621" w:rsidP="00271621">
            <w:pPr>
              <w:rPr>
                <w:rFonts w:cs="Arial"/>
                <w:sz w:val="18"/>
                <w:szCs w:val="18"/>
              </w:rPr>
            </w:pPr>
            <w:r w:rsidRPr="00100CD0">
              <w:rPr>
                <w:rFonts w:cs="Arial"/>
                <w:sz w:val="18"/>
                <w:szCs w:val="18"/>
              </w:rPr>
              <w:t xml:space="preserve">The </w:t>
            </w:r>
            <w:r w:rsidRPr="00100CD0">
              <w:rPr>
                <w:rFonts w:cs="Arial"/>
                <w:i/>
                <w:sz w:val="18"/>
                <w:szCs w:val="18"/>
              </w:rPr>
              <w:t xml:space="preserve">big ideas - enduring understandings </w:t>
            </w:r>
            <w:r w:rsidRPr="00100CD0">
              <w:rPr>
                <w:rFonts w:cs="Arial"/>
                <w:sz w:val="18"/>
                <w:szCs w:val="18"/>
              </w:rPr>
              <w:t>and</w:t>
            </w:r>
            <w:r w:rsidRPr="00100CD0">
              <w:rPr>
                <w:rFonts w:cs="Arial"/>
                <w:i/>
                <w:sz w:val="18"/>
                <w:szCs w:val="18"/>
              </w:rPr>
              <w:t xml:space="preserve"> essential questions </w:t>
            </w:r>
            <w:r w:rsidRPr="00100CD0">
              <w:rPr>
                <w:rFonts w:cs="Arial"/>
                <w:sz w:val="18"/>
                <w:szCs w:val="18"/>
              </w:rPr>
              <w:t xml:space="preserve">area aligned with the standard, objective, and assessment. </w:t>
            </w:r>
          </w:p>
        </w:tc>
        <w:tc>
          <w:tcPr>
            <w:tcW w:w="3404" w:type="dxa"/>
          </w:tcPr>
          <w:p w14:paraId="777BA9B0" w14:textId="77777777" w:rsidR="00271621" w:rsidRPr="00100CD0" w:rsidRDefault="00271621" w:rsidP="00271621">
            <w:pPr>
              <w:rPr>
                <w:rFonts w:cs="Arial"/>
                <w:sz w:val="18"/>
                <w:szCs w:val="18"/>
              </w:rPr>
            </w:pPr>
            <w:r w:rsidRPr="00100CD0">
              <w:rPr>
                <w:rFonts w:cs="Arial"/>
                <w:sz w:val="18"/>
                <w:szCs w:val="18"/>
              </w:rPr>
              <w:t xml:space="preserve">The </w:t>
            </w:r>
            <w:r w:rsidRPr="00100CD0">
              <w:rPr>
                <w:rFonts w:cs="Arial"/>
                <w:i/>
                <w:sz w:val="18"/>
                <w:szCs w:val="18"/>
              </w:rPr>
              <w:t>big ideas - enduring understandings</w:t>
            </w:r>
            <w:r w:rsidRPr="00100CD0">
              <w:rPr>
                <w:rFonts w:cs="Arial"/>
                <w:sz w:val="18"/>
                <w:szCs w:val="18"/>
              </w:rPr>
              <w:t xml:space="preserve"> provide a rationale that makes sense of the content and makes the content relevant to students’ lives. The </w:t>
            </w:r>
            <w:r w:rsidRPr="00100CD0">
              <w:rPr>
                <w:rFonts w:cs="Arial"/>
                <w:i/>
                <w:sz w:val="18"/>
                <w:szCs w:val="18"/>
              </w:rPr>
              <w:t xml:space="preserve">essential questions </w:t>
            </w:r>
            <w:r w:rsidRPr="00100CD0">
              <w:rPr>
                <w:rFonts w:cs="Arial"/>
                <w:sz w:val="18"/>
                <w:szCs w:val="18"/>
              </w:rPr>
              <w:t>are open-ended, arguable and provide purpose for the learning.</w:t>
            </w:r>
          </w:p>
        </w:tc>
        <w:tc>
          <w:tcPr>
            <w:tcW w:w="3780" w:type="dxa"/>
          </w:tcPr>
          <w:p w14:paraId="5E29CAC2" w14:textId="77777777" w:rsidR="00271621" w:rsidRPr="00100CD0" w:rsidRDefault="00271621" w:rsidP="00271621">
            <w:pPr>
              <w:rPr>
                <w:rFonts w:cs="Arial"/>
                <w:sz w:val="18"/>
                <w:szCs w:val="18"/>
              </w:rPr>
            </w:pPr>
            <w:r w:rsidRPr="00B738B6">
              <w:rPr>
                <w:rFonts w:cs="Arial"/>
                <w:b/>
                <w:sz w:val="18"/>
                <w:szCs w:val="18"/>
                <w:highlight w:val="yellow"/>
              </w:rPr>
              <w:t xml:space="preserve">The lesson not only describes the </w:t>
            </w:r>
            <w:r w:rsidRPr="00B738B6">
              <w:rPr>
                <w:rFonts w:cs="Arial"/>
                <w:b/>
                <w:i/>
                <w:sz w:val="18"/>
                <w:szCs w:val="18"/>
                <w:highlight w:val="yellow"/>
              </w:rPr>
              <w:t xml:space="preserve">big ideas - enduring understandings </w:t>
            </w:r>
            <w:r w:rsidRPr="00B738B6">
              <w:rPr>
                <w:rFonts w:cs="Arial"/>
                <w:b/>
                <w:sz w:val="18"/>
                <w:szCs w:val="18"/>
                <w:highlight w:val="yellow"/>
              </w:rPr>
              <w:t xml:space="preserve">and </w:t>
            </w:r>
            <w:r w:rsidRPr="00B738B6">
              <w:rPr>
                <w:rFonts w:cs="Arial"/>
                <w:b/>
                <w:i/>
                <w:sz w:val="18"/>
                <w:szCs w:val="18"/>
                <w:highlight w:val="yellow"/>
              </w:rPr>
              <w:t>essential questions,</w:t>
            </w:r>
            <w:r w:rsidRPr="00B738B6">
              <w:rPr>
                <w:rFonts w:cs="Arial"/>
                <w:b/>
                <w:sz w:val="18"/>
                <w:szCs w:val="18"/>
                <w:highlight w:val="yellow"/>
              </w:rPr>
              <w:t xml:space="preserve"> </w:t>
            </w:r>
            <w:proofErr w:type="gramStart"/>
            <w:r w:rsidRPr="00B738B6">
              <w:rPr>
                <w:rFonts w:cs="Arial"/>
                <w:b/>
                <w:sz w:val="18"/>
                <w:szCs w:val="18"/>
                <w:highlight w:val="yellow"/>
              </w:rPr>
              <w:t>but</w:t>
            </w:r>
            <w:proofErr w:type="gramEnd"/>
            <w:r w:rsidRPr="00B738B6">
              <w:rPr>
                <w:rFonts w:cs="Arial"/>
                <w:b/>
                <w:sz w:val="18"/>
                <w:szCs w:val="18"/>
                <w:highlight w:val="yellow"/>
              </w:rPr>
              <w:t xml:space="preserve"> goes beyond and rationalizes how the instructional strategies and the student activities are suited to meet the standard, objective and assessment of the lesson</w:t>
            </w:r>
            <w:r w:rsidRPr="00B738B6">
              <w:rPr>
                <w:rFonts w:cs="Arial"/>
                <w:sz w:val="18"/>
                <w:szCs w:val="18"/>
                <w:highlight w:val="yellow"/>
              </w:rPr>
              <w:t>.</w:t>
            </w:r>
            <w:r w:rsidRPr="00100CD0">
              <w:rPr>
                <w:rFonts w:cs="Arial"/>
                <w:sz w:val="18"/>
                <w:szCs w:val="18"/>
              </w:rPr>
              <w:t xml:space="preserve"> </w:t>
            </w:r>
          </w:p>
        </w:tc>
      </w:tr>
      <w:tr w:rsidR="00271621" w:rsidRPr="00100CD0" w14:paraId="40F49EE7" w14:textId="77777777" w:rsidTr="00271621">
        <w:tc>
          <w:tcPr>
            <w:tcW w:w="1622" w:type="dxa"/>
          </w:tcPr>
          <w:p w14:paraId="33AEAFAE" w14:textId="77777777" w:rsidR="00271621" w:rsidRPr="00100CD0" w:rsidRDefault="00271621" w:rsidP="00271621">
            <w:pPr>
              <w:jc w:val="center"/>
              <w:rPr>
                <w:rFonts w:cs="Arial"/>
                <w:b/>
                <w:sz w:val="18"/>
                <w:szCs w:val="18"/>
              </w:rPr>
            </w:pPr>
            <w:r w:rsidRPr="00100CD0">
              <w:rPr>
                <w:rFonts w:cs="Arial"/>
                <w:b/>
                <w:sz w:val="18"/>
                <w:szCs w:val="18"/>
              </w:rPr>
              <w:t>Standards, Objectives &amp; Assessments</w:t>
            </w:r>
          </w:p>
          <w:p w14:paraId="4F96884B" w14:textId="77777777" w:rsidR="00271621" w:rsidRPr="00100CD0" w:rsidRDefault="00271621" w:rsidP="00271621">
            <w:pPr>
              <w:jc w:val="center"/>
              <w:rPr>
                <w:rFonts w:cs="Arial"/>
                <w:sz w:val="18"/>
                <w:szCs w:val="18"/>
              </w:rPr>
            </w:pPr>
            <w:r>
              <w:rPr>
                <w:rFonts w:cs="Arial"/>
                <w:sz w:val="18"/>
                <w:szCs w:val="18"/>
              </w:rPr>
              <w:t>10%</w:t>
            </w:r>
          </w:p>
        </w:tc>
        <w:tc>
          <w:tcPr>
            <w:tcW w:w="1996" w:type="dxa"/>
          </w:tcPr>
          <w:p w14:paraId="5CF7762B" w14:textId="77777777" w:rsidR="00271621" w:rsidRPr="00100CD0" w:rsidRDefault="00271621" w:rsidP="00271621">
            <w:pPr>
              <w:rPr>
                <w:rFonts w:cs="Arial"/>
                <w:sz w:val="18"/>
                <w:szCs w:val="18"/>
              </w:rPr>
            </w:pPr>
            <w:r w:rsidRPr="00100CD0">
              <w:rPr>
                <w:rFonts w:cs="Arial"/>
                <w:sz w:val="18"/>
                <w:szCs w:val="18"/>
              </w:rPr>
              <w:t xml:space="preserve">The CA Content, Common Core and ELD Standards are identified and each is addressed in an objective that contains a condition, verb, and criteria. </w:t>
            </w:r>
          </w:p>
        </w:tc>
        <w:tc>
          <w:tcPr>
            <w:tcW w:w="3404" w:type="dxa"/>
          </w:tcPr>
          <w:p w14:paraId="1C7D300E" w14:textId="77777777" w:rsidR="00271621" w:rsidRPr="00B738B6" w:rsidRDefault="00271621" w:rsidP="00271621">
            <w:pPr>
              <w:rPr>
                <w:rFonts w:cs="Arial"/>
                <w:b/>
                <w:sz w:val="18"/>
                <w:szCs w:val="18"/>
              </w:rPr>
            </w:pPr>
            <w:r w:rsidRPr="00B738B6">
              <w:rPr>
                <w:rFonts w:cs="Arial"/>
                <w:b/>
                <w:sz w:val="18"/>
                <w:szCs w:val="18"/>
              </w:rPr>
              <w:t>The CA Content, Common Core and ELD Standards are identified and each is addressed in an objective that contains a condition, verb, and criteria. In addition, each objective is labeled by the type (</w:t>
            </w:r>
            <w:r w:rsidRPr="00B738B6">
              <w:rPr>
                <w:rFonts w:cs="Arial"/>
                <w:b/>
                <w:i/>
                <w:sz w:val="18"/>
                <w:szCs w:val="18"/>
              </w:rPr>
              <w:t>cognitive, affective, psychomotor or language</w:t>
            </w:r>
            <w:r w:rsidRPr="00B738B6">
              <w:rPr>
                <w:rFonts w:cs="Arial"/>
                <w:b/>
                <w:sz w:val="18"/>
                <w:szCs w:val="18"/>
              </w:rPr>
              <w:t>)</w:t>
            </w:r>
            <w:proofErr w:type="gramStart"/>
            <w:r w:rsidRPr="00B738B6">
              <w:rPr>
                <w:rFonts w:cs="Arial"/>
                <w:b/>
                <w:sz w:val="18"/>
                <w:szCs w:val="18"/>
              </w:rPr>
              <w:t>,</w:t>
            </w:r>
            <w:proofErr w:type="gramEnd"/>
            <w:r w:rsidRPr="00B738B6">
              <w:rPr>
                <w:rFonts w:cs="Arial"/>
                <w:b/>
                <w:sz w:val="18"/>
                <w:szCs w:val="18"/>
              </w:rPr>
              <w:t xml:space="preserve"> the number of the standard it addresses and the type of assessment is labeled (diagnostic, formative or summative). </w:t>
            </w:r>
          </w:p>
        </w:tc>
        <w:tc>
          <w:tcPr>
            <w:tcW w:w="3780" w:type="dxa"/>
          </w:tcPr>
          <w:p w14:paraId="09A95A29" w14:textId="77777777" w:rsidR="00271621" w:rsidRPr="00100CD0" w:rsidRDefault="00271621" w:rsidP="00271621">
            <w:pPr>
              <w:rPr>
                <w:rFonts w:cs="Arial"/>
                <w:sz w:val="18"/>
                <w:szCs w:val="18"/>
              </w:rPr>
            </w:pPr>
            <w:r w:rsidRPr="00B738B6">
              <w:rPr>
                <w:rFonts w:cs="Arial"/>
                <w:sz w:val="18"/>
                <w:szCs w:val="18"/>
                <w:highlight w:val="yellow"/>
              </w:rPr>
              <w:t>The CA Content, Common Core and ELD Standards are identified and each is addressed in an objective that contains a condition, verb, and criteria. Each objective is labeled by the type (</w:t>
            </w:r>
            <w:r w:rsidRPr="00B738B6">
              <w:rPr>
                <w:rFonts w:cs="Arial"/>
                <w:i/>
                <w:sz w:val="18"/>
                <w:szCs w:val="18"/>
                <w:highlight w:val="yellow"/>
              </w:rPr>
              <w:t>cognitive, affective, psychomotor or language</w:t>
            </w:r>
            <w:r w:rsidRPr="00B738B6">
              <w:rPr>
                <w:rFonts w:cs="Arial"/>
                <w:sz w:val="18"/>
                <w:szCs w:val="18"/>
                <w:highlight w:val="yellow"/>
              </w:rPr>
              <w:t>)</w:t>
            </w:r>
            <w:proofErr w:type="gramStart"/>
            <w:r w:rsidRPr="00B738B6">
              <w:rPr>
                <w:rFonts w:cs="Arial"/>
                <w:sz w:val="18"/>
                <w:szCs w:val="18"/>
                <w:highlight w:val="yellow"/>
              </w:rPr>
              <w:t>,</w:t>
            </w:r>
            <w:proofErr w:type="gramEnd"/>
            <w:r w:rsidRPr="00B738B6">
              <w:rPr>
                <w:rFonts w:cs="Arial"/>
                <w:sz w:val="18"/>
                <w:szCs w:val="18"/>
                <w:highlight w:val="yellow"/>
              </w:rPr>
              <w:t xml:space="preserve"> the number of the standard it addresses and the type of assessment is labeled (diagnostic, formative or summative). In addition, expectations are clearly communicated to students with a rubric, a model or a sample of student work.</w:t>
            </w:r>
          </w:p>
        </w:tc>
      </w:tr>
      <w:tr w:rsidR="00271621" w:rsidRPr="00100CD0" w14:paraId="643F39A0" w14:textId="77777777" w:rsidTr="00271621">
        <w:tc>
          <w:tcPr>
            <w:tcW w:w="1622" w:type="dxa"/>
          </w:tcPr>
          <w:p w14:paraId="0380CCC1" w14:textId="77777777" w:rsidR="00271621" w:rsidRPr="00100CD0" w:rsidRDefault="00271621" w:rsidP="00271621">
            <w:pPr>
              <w:jc w:val="center"/>
              <w:rPr>
                <w:rFonts w:cs="Arial"/>
                <w:b/>
                <w:sz w:val="18"/>
                <w:szCs w:val="18"/>
              </w:rPr>
            </w:pPr>
            <w:r w:rsidRPr="00100CD0">
              <w:rPr>
                <w:rFonts w:cs="Arial"/>
                <w:b/>
                <w:sz w:val="18"/>
                <w:szCs w:val="18"/>
              </w:rPr>
              <w:t>Instructional Strategies</w:t>
            </w:r>
          </w:p>
          <w:p w14:paraId="7F3BAA80" w14:textId="77777777" w:rsidR="00271621" w:rsidRPr="00100CD0" w:rsidRDefault="00271621" w:rsidP="00271621">
            <w:pPr>
              <w:jc w:val="center"/>
              <w:rPr>
                <w:rFonts w:cs="Arial"/>
                <w:sz w:val="18"/>
                <w:szCs w:val="18"/>
              </w:rPr>
            </w:pPr>
            <w:r>
              <w:rPr>
                <w:rFonts w:cs="Arial"/>
                <w:sz w:val="18"/>
                <w:szCs w:val="18"/>
              </w:rPr>
              <w:t>20%</w:t>
            </w:r>
          </w:p>
        </w:tc>
        <w:tc>
          <w:tcPr>
            <w:tcW w:w="1996" w:type="dxa"/>
          </w:tcPr>
          <w:p w14:paraId="2F08FF04" w14:textId="77777777" w:rsidR="00271621" w:rsidRPr="00100CD0" w:rsidRDefault="00271621" w:rsidP="00271621">
            <w:pPr>
              <w:rPr>
                <w:rFonts w:cs="Arial"/>
                <w:i/>
                <w:sz w:val="18"/>
                <w:szCs w:val="18"/>
              </w:rPr>
            </w:pPr>
            <w:r w:rsidRPr="00100CD0">
              <w:rPr>
                <w:rFonts w:cs="Arial"/>
                <w:sz w:val="18"/>
                <w:szCs w:val="18"/>
              </w:rPr>
              <w:t xml:space="preserve">Provides a list of instructional strategies the teacher will use in lesson. </w:t>
            </w:r>
          </w:p>
        </w:tc>
        <w:tc>
          <w:tcPr>
            <w:tcW w:w="3404" w:type="dxa"/>
          </w:tcPr>
          <w:p w14:paraId="072C0284" w14:textId="77777777" w:rsidR="00271621" w:rsidRPr="00100CD0" w:rsidRDefault="00271621" w:rsidP="00271621">
            <w:pPr>
              <w:rPr>
                <w:rFonts w:cs="Arial"/>
                <w:sz w:val="18"/>
                <w:szCs w:val="18"/>
              </w:rPr>
            </w:pPr>
            <w:r w:rsidRPr="00100CD0">
              <w:rPr>
                <w:rFonts w:cs="Arial"/>
                <w:sz w:val="18"/>
                <w:szCs w:val="18"/>
              </w:rPr>
              <w:t xml:space="preserve">Provides an </w:t>
            </w:r>
            <w:r w:rsidRPr="00100CD0">
              <w:rPr>
                <w:rFonts w:cs="Arial"/>
                <w:i/>
                <w:sz w:val="18"/>
                <w:szCs w:val="18"/>
              </w:rPr>
              <w:t>anticipatory set, stated objective, input - modeling,</w:t>
            </w:r>
            <w:r w:rsidRPr="00100CD0">
              <w:rPr>
                <w:rFonts w:cs="Arial"/>
                <w:sz w:val="18"/>
                <w:szCs w:val="18"/>
              </w:rPr>
              <w:t xml:space="preserve"> </w:t>
            </w:r>
            <w:r w:rsidRPr="00100CD0">
              <w:rPr>
                <w:rFonts w:cs="Arial"/>
                <w:i/>
                <w:sz w:val="18"/>
                <w:szCs w:val="18"/>
              </w:rPr>
              <w:t>check for understanding, guided practice, independent practice and closure</w:t>
            </w:r>
            <w:r w:rsidRPr="00100CD0">
              <w:rPr>
                <w:rFonts w:cs="Arial"/>
                <w:sz w:val="18"/>
                <w:szCs w:val="18"/>
              </w:rPr>
              <w:t xml:space="preserve"> activity for lesson with a </w:t>
            </w:r>
            <w:r w:rsidRPr="00100CD0">
              <w:rPr>
                <w:rFonts w:cs="Arial"/>
                <w:i/>
                <w:sz w:val="18"/>
                <w:szCs w:val="18"/>
              </w:rPr>
              <w:t>written script</w:t>
            </w:r>
            <w:r w:rsidRPr="00100CD0">
              <w:rPr>
                <w:rFonts w:cs="Arial"/>
                <w:sz w:val="18"/>
                <w:szCs w:val="18"/>
              </w:rPr>
              <w:t xml:space="preserve"> of what the teacher will say and do including the times needed for each step.</w:t>
            </w:r>
          </w:p>
        </w:tc>
        <w:tc>
          <w:tcPr>
            <w:tcW w:w="3780" w:type="dxa"/>
          </w:tcPr>
          <w:p w14:paraId="3E692F0F" w14:textId="77777777" w:rsidR="00271621" w:rsidRPr="005556B0" w:rsidRDefault="00271621" w:rsidP="00271621">
            <w:pPr>
              <w:rPr>
                <w:rFonts w:cs="Arial"/>
                <w:b/>
                <w:sz w:val="18"/>
                <w:szCs w:val="18"/>
              </w:rPr>
            </w:pPr>
            <w:r w:rsidRPr="005556B0">
              <w:rPr>
                <w:rFonts w:cs="Arial"/>
                <w:b/>
                <w:sz w:val="18"/>
                <w:szCs w:val="18"/>
                <w:highlight w:val="yellow"/>
              </w:rPr>
              <w:t xml:space="preserve">The instructional strategies not only provide a written script for what the teacher will do and say in the </w:t>
            </w:r>
            <w:r w:rsidRPr="005556B0">
              <w:rPr>
                <w:rFonts w:cs="Arial"/>
                <w:b/>
                <w:i/>
                <w:sz w:val="18"/>
                <w:szCs w:val="18"/>
                <w:highlight w:val="yellow"/>
              </w:rPr>
              <w:t>anticipatory set, stated objective, input - modeling,</w:t>
            </w:r>
            <w:r w:rsidRPr="005556B0">
              <w:rPr>
                <w:rFonts w:cs="Arial"/>
                <w:b/>
                <w:sz w:val="18"/>
                <w:szCs w:val="18"/>
                <w:highlight w:val="yellow"/>
              </w:rPr>
              <w:t xml:space="preserve"> </w:t>
            </w:r>
            <w:r w:rsidRPr="005556B0">
              <w:rPr>
                <w:rFonts w:cs="Arial"/>
                <w:b/>
                <w:i/>
                <w:sz w:val="18"/>
                <w:szCs w:val="18"/>
                <w:highlight w:val="yellow"/>
              </w:rPr>
              <w:t>check for understanding, guided practice, independent practice and closure</w:t>
            </w:r>
            <w:r w:rsidRPr="005556B0">
              <w:rPr>
                <w:rFonts w:cs="Arial"/>
                <w:b/>
                <w:sz w:val="18"/>
                <w:szCs w:val="18"/>
                <w:highlight w:val="yellow"/>
              </w:rPr>
              <w:t>, but scaffolds are provided for English Language Learners and students with special needs, i.e. graphic organizers, flipped instruction…</w:t>
            </w:r>
          </w:p>
        </w:tc>
      </w:tr>
      <w:tr w:rsidR="00271621" w:rsidRPr="00100CD0" w14:paraId="41AFE1CA" w14:textId="77777777" w:rsidTr="00271621">
        <w:tc>
          <w:tcPr>
            <w:tcW w:w="1622" w:type="dxa"/>
          </w:tcPr>
          <w:p w14:paraId="68928D88" w14:textId="77777777" w:rsidR="00271621" w:rsidRDefault="00271621" w:rsidP="00271621">
            <w:pPr>
              <w:jc w:val="center"/>
              <w:rPr>
                <w:rFonts w:cs="Arial"/>
                <w:b/>
                <w:sz w:val="18"/>
                <w:szCs w:val="18"/>
              </w:rPr>
            </w:pPr>
            <w:r>
              <w:rPr>
                <w:rFonts w:cs="Arial"/>
                <w:b/>
                <w:sz w:val="18"/>
                <w:szCs w:val="18"/>
              </w:rPr>
              <w:t xml:space="preserve">Resources </w:t>
            </w:r>
          </w:p>
          <w:p w14:paraId="594C9583" w14:textId="77777777" w:rsidR="00271621" w:rsidRDefault="00271621" w:rsidP="00271621">
            <w:pPr>
              <w:jc w:val="center"/>
              <w:rPr>
                <w:rFonts w:cs="Arial"/>
                <w:b/>
                <w:sz w:val="18"/>
                <w:szCs w:val="18"/>
              </w:rPr>
            </w:pPr>
            <w:r>
              <w:rPr>
                <w:rFonts w:cs="Arial"/>
                <w:b/>
                <w:sz w:val="18"/>
                <w:szCs w:val="18"/>
              </w:rPr>
              <w:t>(</w:t>
            </w:r>
            <w:proofErr w:type="gramStart"/>
            <w:r>
              <w:rPr>
                <w:rFonts w:cs="Arial"/>
                <w:b/>
                <w:sz w:val="18"/>
                <w:szCs w:val="18"/>
              </w:rPr>
              <w:t>ppt</w:t>
            </w:r>
            <w:proofErr w:type="gramEnd"/>
            <w:r>
              <w:rPr>
                <w:rFonts w:cs="Arial"/>
                <w:b/>
                <w:sz w:val="18"/>
                <w:szCs w:val="18"/>
              </w:rPr>
              <w:t>. graphic organizer, etc.)</w:t>
            </w:r>
          </w:p>
          <w:p w14:paraId="6A10AD23" w14:textId="77777777" w:rsidR="00271621" w:rsidRPr="00100CD0" w:rsidRDefault="00271621" w:rsidP="00271621">
            <w:pPr>
              <w:jc w:val="center"/>
              <w:rPr>
                <w:rFonts w:cs="Arial"/>
                <w:b/>
                <w:sz w:val="18"/>
                <w:szCs w:val="18"/>
              </w:rPr>
            </w:pPr>
            <w:r>
              <w:rPr>
                <w:rFonts w:cs="Arial"/>
                <w:b/>
                <w:sz w:val="18"/>
                <w:szCs w:val="18"/>
              </w:rPr>
              <w:t>10%</w:t>
            </w:r>
          </w:p>
        </w:tc>
        <w:tc>
          <w:tcPr>
            <w:tcW w:w="1996" w:type="dxa"/>
          </w:tcPr>
          <w:p w14:paraId="1CCEFCCC" w14:textId="77777777" w:rsidR="00271621" w:rsidRPr="00100CD0" w:rsidRDefault="00271621" w:rsidP="00271621">
            <w:pPr>
              <w:rPr>
                <w:rFonts w:cs="Arial"/>
                <w:sz w:val="18"/>
                <w:szCs w:val="18"/>
              </w:rPr>
            </w:pPr>
            <w:r>
              <w:rPr>
                <w:rFonts w:cs="Arial"/>
                <w:sz w:val="18"/>
                <w:szCs w:val="18"/>
              </w:rPr>
              <w:t>Resources are not included</w:t>
            </w:r>
          </w:p>
        </w:tc>
        <w:tc>
          <w:tcPr>
            <w:tcW w:w="3404" w:type="dxa"/>
          </w:tcPr>
          <w:p w14:paraId="4BC4D2DC" w14:textId="77777777" w:rsidR="00271621" w:rsidRPr="00100CD0" w:rsidRDefault="00271621" w:rsidP="00271621">
            <w:pPr>
              <w:rPr>
                <w:rFonts w:cs="Arial"/>
                <w:sz w:val="18"/>
                <w:szCs w:val="18"/>
              </w:rPr>
            </w:pPr>
            <w:r>
              <w:rPr>
                <w:rFonts w:cs="Arial"/>
                <w:sz w:val="18"/>
                <w:szCs w:val="18"/>
              </w:rPr>
              <w:t xml:space="preserve">Some resources mentioned in the lesson are included </w:t>
            </w:r>
          </w:p>
        </w:tc>
        <w:tc>
          <w:tcPr>
            <w:tcW w:w="3780" w:type="dxa"/>
          </w:tcPr>
          <w:p w14:paraId="58DA16F7" w14:textId="77777777" w:rsidR="00271621" w:rsidRPr="00100CD0" w:rsidRDefault="00271621" w:rsidP="00271621">
            <w:pPr>
              <w:rPr>
                <w:rFonts w:cs="Arial"/>
                <w:sz w:val="18"/>
                <w:szCs w:val="18"/>
              </w:rPr>
            </w:pPr>
            <w:r w:rsidRPr="00B738B6">
              <w:rPr>
                <w:rFonts w:cs="Arial"/>
                <w:sz w:val="18"/>
                <w:szCs w:val="18"/>
                <w:highlight w:val="yellow"/>
              </w:rPr>
              <w:t>All resources mentioned in the lesson are included</w:t>
            </w:r>
          </w:p>
        </w:tc>
      </w:tr>
      <w:tr w:rsidR="00271621" w:rsidRPr="00100CD0" w14:paraId="4AFA6653" w14:textId="77777777" w:rsidTr="00271621">
        <w:tc>
          <w:tcPr>
            <w:tcW w:w="1622" w:type="dxa"/>
          </w:tcPr>
          <w:p w14:paraId="1375D6FB" w14:textId="77777777" w:rsidR="00271621" w:rsidRPr="00100CD0" w:rsidRDefault="00271621" w:rsidP="00271621">
            <w:pPr>
              <w:jc w:val="center"/>
              <w:rPr>
                <w:rFonts w:cs="Arial"/>
                <w:b/>
                <w:sz w:val="18"/>
                <w:szCs w:val="18"/>
              </w:rPr>
            </w:pPr>
            <w:r w:rsidRPr="00100CD0">
              <w:rPr>
                <w:rFonts w:cs="Arial"/>
                <w:b/>
                <w:sz w:val="18"/>
                <w:szCs w:val="18"/>
              </w:rPr>
              <w:t>Student Activities</w:t>
            </w:r>
          </w:p>
          <w:p w14:paraId="2AC5116F" w14:textId="77777777" w:rsidR="00271621" w:rsidRPr="00100CD0" w:rsidRDefault="00271621" w:rsidP="00271621">
            <w:pPr>
              <w:jc w:val="center"/>
              <w:rPr>
                <w:rFonts w:cs="Arial"/>
                <w:b/>
                <w:sz w:val="18"/>
                <w:szCs w:val="18"/>
              </w:rPr>
            </w:pPr>
            <w:r>
              <w:rPr>
                <w:rFonts w:cs="Arial"/>
                <w:b/>
                <w:sz w:val="18"/>
                <w:szCs w:val="18"/>
              </w:rPr>
              <w:t>20%</w:t>
            </w:r>
          </w:p>
        </w:tc>
        <w:tc>
          <w:tcPr>
            <w:tcW w:w="1996" w:type="dxa"/>
          </w:tcPr>
          <w:p w14:paraId="653A9648" w14:textId="77777777" w:rsidR="00271621" w:rsidRPr="00100CD0" w:rsidRDefault="00271621" w:rsidP="00271621">
            <w:pPr>
              <w:rPr>
                <w:rFonts w:cs="Arial"/>
                <w:sz w:val="18"/>
                <w:szCs w:val="18"/>
              </w:rPr>
            </w:pPr>
            <w:r w:rsidRPr="00100CD0">
              <w:rPr>
                <w:rFonts w:cs="Arial"/>
                <w:sz w:val="18"/>
                <w:szCs w:val="18"/>
              </w:rPr>
              <w:t xml:space="preserve">Describes what the students will do during the </w:t>
            </w:r>
            <w:r w:rsidRPr="00100CD0">
              <w:rPr>
                <w:rFonts w:cs="Arial"/>
                <w:i/>
                <w:sz w:val="18"/>
                <w:szCs w:val="18"/>
              </w:rPr>
              <w:t>anticipatory set, stated objective, input modeling,</w:t>
            </w:r>
            <w:r w:rsidRPr="00100CD0">
              <w:rPr>
                <w:rFonts w:cs="Arial"/>
                <w:sz w:val="18"/>
                <w:szCs w:val="18"/>
              </w:rPr>
              <w:t xml:space="preserve"> </w:t>
            </w:r>
            <w:r w:rsidRPr="00100CD0">
              <w:rPr>
                <w:rFonts w:cs="Arial"/>
                <w:i/>
                <w:sz w:val="18"/>
                <w:szCs w:val="18"/>
              </w:rPr>
              <w:t>check for understanding, guided practice, independent practice and closure</w:t>
            </w:r>
            <w:r w:rsidRPr="00100CD0">
              <w:rPr>
                <w:rFonts w:cs="Arial"/>
                <w:sz w:val="18"/>
                <w:szCs w:val="18"/>
              </w:rPr>
              <w:t xml:space="preserve"> activities of the lesson.</w:t>
            </w:r>
          </w:p>
        </w:tc>
        <w:tc>
          <w:tcPr>
            <w:tcW w:w="3404" w:type="dxa"/>
          </w:tcPr>
          <w:p w14:paraId="13A42286" w14:textId="77777777" w:rsidR="00271621" w:rsidRPr="00100CD0" w:rsidRDefault="00271621" w:rsidP="00271621">
            <w:pPr>
              <w:rPr>
                <w:rFonts w:cs="Arial"/>
                <w:sz w:val="18"/>
                <w:szCs w:val="18"/>
              </w:rPr>
            </w:pPr>
            <w:r w:rsidRPr="00100CD0">
              <w:rPr>
                <w:rFonts w:cs="Arial"/>
                <w:sz w:val="18"/>
                <w:szCs w:val="18"/>
              </w:rPr>
              <w:t xml:space="preserve">Describes what the students will do during the </w:t>
            </w:r>
            <w:r w:rsidRPr="00100CD0">
              <w:rPr>
                <w:rFonts w:cs="Arial"/>
                <w:i/>
                <w:sz w:val="18"/>
                <w:szCs w:val="18"/>
              </w:rPr>
              <w:t>anticipatory set, stated objective, input modeling,</w:t>
            </w:r>
            <w:r w:rsidRPr="00100CD0">
              <w:rPr>
                <w:rFonts w:cs="Arial"/>
                <w:sz w:val="18"/>
                <w:szCs w:val="18"/>
              </w:rPr>
              <w:t xml:space="preserve"> </w:t>
            </w:r>
            <w:r w:rsidRPr="00100CD0">
              <w:rPr>
                <w:rFonts w:cs="Arial"/>
                <w:i/>
                <w:sz w:val="18"/>
                <w:szCs w:val="18"/>
              </w:rPr>
              <w:t>check for understanding, guided practice, independent practice and closure</w:t>
            </w:r>
            <w:r w:rsidRPr="00100CD0">
              <w:rPr>
                <w:rFonts w:cs="Arial"/>
                <w:sz w:val="18"/>
                <w:szCs w:val="18"/>
              </w:rPr>
              <w:t xml:space="preserve"> activities of the lesson that are student centered with multiple opportunities for the instructor to check for understanding and provides times for each activity.</w:t>
            </w:r>
          </w:p>
        </w:tc>
        <w:tc>
          <w:tcPr>
            <w:tcW w:w="3780" w:type="dxa"/>
          </w:tcPr>
          <w:p w14:paraId="1ACD2468" w14:textId="77777777" w:rsidR="00271621" w:rsidRPr="005556B0" w:rsidRDefault="00271621" w:rsidP="00271621">
            <w:pPr>
              <w:rPr>
                <w:rFonts w:cs="Arial"/>
                <w:b/>
                <w:sz w:val="18"/>
                <w:szCs w:val="18"/>
                <w:highlight w:val="yellow"/>
              </w:rPr>
            </w:pPr>
            <w:r w:rsidRPr="005556B0">
              <w:rPr>
                <w:rFonts w:cs="Arial"/>
                <w:b/>
                <w:sz w:val="18"/>
                <w:szCs w:val="18"/>
                <w:highlight w:val="yellow"/>
              </w:rPr>
              <w:t xml:space="preserve">The student activities not only describe what the students will do during the </w:t>
            </w:r>
            <w:r w:rsidRPr="005556B0">
              <w:rPr>
                <w:rFonts w:cs="Arial"/>
                <w:b/>
                <w:i/>
                <w:sz w:val="18"/>
                <w:szCs w:val="18"/>
                <w:highlight w:val="yellow"/>
              </w:rPr>
              <w:t>anticipatory set, stated objective, input modeling,</w:t>
            </w:r>
            <w:r w:rsidRPr="005556B0">
              <w:rPr>
                <w:rFonts w:cs="Arial"/>
                <w:b/>
                <w:sz w:val="18"/>
                <w:szCs w:val="18"/>
                <w:highlight w:val="yellow"/>
              </w:rPr>
              <w:t xml:space="preserve"> </w:t>
            </w:r>
            <w:r w:rsidRPr="005556B0">
              <w:rPr>
                <w:rFonts w:cs="Arial"/>
                <w:b/>
                <w:i/>
                <w:sz w:val="18"/>
                <w:szCs w:val="18"/>
                <w:highlight w:val="yellow"/>
              </w:rPr>
              <w:t>check for understanding, guided practice, independent practice and closure</w:t>
            </w:r>
            <w:r w:rsidRPr="005556B0">
              <w:rPr>
                <w:rFonts w:cs="Arial"/>
                <w:b/>
                <w:sz w:val="18"/>
                <w:szCs w:val="18"/>
                <w:highlight w:val="yellow"/>
              </w:rPr>
              <w:t xml:space="preserve"> activities, but describes the criteria expectations that the students will have to meet for each activity.  </w:t>
            </w:r>
          </w:p>
        </w:tc>
      </w:tr>
    </w:tbl>
    <w:p w14:paraId="03344F01" w14:textId="77777777" w:rsidR="00271621" w:rsidRDefault="00271621" w:rsidP="00271621">
      <w:pPr>
        <w:rPr>
          <w:rFonts w:ascii="Arial" w:hAnsi="Arial" w:cs="Arial"/>
          <w:sz w:val="18"/>
          <w:szCs w:val="18"/>
        </w:rPr>
      </w:pPr>
      <w:r w:rsidRPr="00100CD0">
        <w:rPr>
          <w:rFonts w:ascii="Arial" w:hAnsi="Arial" w:cs="Arial"/>
          <w:sz w:val="18"/>
          <w:szCs w:val="18"/>
        </w:rPr>
        <w:t xml:space="preserve"> </w:t>
      </w:r>
    </w:p>
    <w:p w14:paraId="08C78C78" w14:textId="77777777" w:rsidR="00271621" w:rsidRPr="00100CD0" w:rsidRDefault="00271621" w:rsidP="00271621">
      <w:pPr>
        <w:rPr>
          <w:rFonts w:ascii="Arial" w:hAnsi="Arial" w:cs="Arial"/>
          <w:sz w:val="18"/>
          <w:szCs w:val="18"/>
        </w:rPr>
      </w:pPr>
      <w:r w:rsidRPr="00100CD0">
        <w:rPr>
          <w:rFonts w:ascii="Arial" w:hAnsi="Arial" w:cs="Arial"/>
          <w:sz w:val="18"/>
          <w:szCs w:val="18"/>
        </w:rPr>
        <w:t>Additional Criteria for literacy focused lessons</w:t>
      </w:r>
    </w:p>
    <w:tbl>
      <w:tblPr>
        <w:tblStyle w:val="TableGrid"/>
        <w:tblW w:w="0" w:type="auto"/>
        <w:tblLook w:val="04A0" w:firstRow="1" w:lastRow="0" w:firstColumn="1" w:lastColumn="0" w:noHBand="0" w:noVBand="1"/>
      </w:tblPr>
      <w:tblGrid>
        <w:gridCol w:w="1638"/>
        <w:gridCol w:w="1980"/>
        <w:gridCol w:w="3474"/>
        <w:gridCol w:w="3726"/>
      </w:tblGrid>
      <w:tr w:rsidR="00271621" w:rsidRPr="00100CD0" w14:paraId="62DB45C1" w14:textId="77777777" w:rsidTr="00271621">
        <w:tc>
          <w:tcPr>
            <w:tcW w:w="1638" w:type="dxa"/>
          </w:tcPr>
          <w:p w14:paraId="6A64866D" w14:textId="77777777" w:rsidR="00271621" w:rsidRDefault="00271621" w:rsidP="00271621">
            <w:pPr>
              <w:jc w:val="center"/>
              <w:rPr>
                <w:sz w:val="18"/>
                <w:szCs w:val="18"/>
              </w:rPr>
            </w:pPr>
            <w:r>
              <w:rPr>
                <w:sz w:val="18"/>
                <w:szCs w:val="18"/>
              </w:rPr>
              <w:t xml:space="preserve">Literacy </w:t>
            </w:r>
            <w:r w:rsidRPr="00100CD0">
              <w:rPr>
                <w:sz w:val="18"/>
                <w:szCs w:val="18"/>
              </w:rPr>
              <w:t>strategies</w:t>
            </w:r>
          </w:p>
          <w:p w14:paraId="2D85E239" w14:textId="77777777" w:rsidR="00271621" w:rsidRPr="00100CD0" w:rsidRDefault="00271621" w:rsidP="00271621">
            <w:pPr>
              <w:jc w:val="center"/>
              <w:rPr>
                <w:sz w:val="18"/>
                <w:szCs w:val="18"/>
              </w:rPr>
            </w:pPr>
            <w:r>
              <w:rPr>
                <w:sz w:val="18"/>
                <w:szCs w:val="18"/>
              </w:rPr>
              <w:t>10% pt.</w:t>
            </w:r>
          </w:p>
        </w:tc>
        <w:tc>
          <w:tcPr>
            <w:tcW w:w="1980" w:type="dxa"/>
          </w:tcPr>
          <w:p w14:paraId="04447F13" w14:textId="77777777" w:rsidR="00271621" w:rsidRPr="00100CD0" w:rsidRDefault="00271621" w:rsidP="00271621">
            <w:pPr>
              <w:rPr>
                <w:sz w:val="18"/>
                <w:szCs w:val="18"/>
              </w:rPr>
            </w:pPr>
            <w:r>
              <w:rPr>
                <w:sz w:val="18"/>
                <w:szCs w:val="18"/>
              </w:rPr>
              <w:t>At least one language domain is included in the lesson</w:t>
            </w:r>
          </w:p>
        </w:tc>
        <w:tc>
          <w:tcPr>
            <w:tcW w:w="3474" w:type="dxa"/>
          </w:tcPr>
          <w:p w14:paraId="52CBB1A0" w14:textId="77777777" w:rsidR="00271621" w:rsidRPr="00100CD0" w:rsidRDefault="00271621" w:rsidP="00271621">
            <w:pPr>
              <w:rPr>
                <w:sz w:val="18"/>
                <w:szCs w:val="18"/>
              </w:rPr>
            </w:pPr>
            <w:r>
              <w:rPr>
                <w:sz w:val="18"/>
                <w:szCs w:val="18"/>
              </w:rPr>
              <w:t>A literacy strategy is introduced, practiced and used to help understand content through at least 2 language domains.</w:t>
            </w:r>
          </w:p>
        </w:tc>
        <w:tc>
          <w:tcPr>
            <w:tcW w:w="3726" w:type="dxa"/>
          </w:tcPr>
          <w:p w14:paraId="6B6A2A07" w14:textId="77777777" w:rsidR="00271621" w:rsidRPr="005556B0" w:rsidRDefault="00271621" w:rsidP="00271621">
            <w:pPr>
              <w:rPr>
                <w:b/>
                <w:sz w:val="18"/>
                <w:szCs w:val="18"/>
              </w:rPr>
            </w:pPr>
            <w:r w:rsidRPr="005556B0">
              <w:rPr>
                <w:b/>
                <w:sz w:val="18"/>
                <w:szCs w:val="18"/>
                <w:highlight w:val="yellow"/>
              </w:rPr>
              <w:t>Effective literacy strategies are employed throughout the lesson to introduce, practice and develop content knowledge and language development.</w:t>
            </w:r>
          </w:p>
        </w:tc>
      </w:tr>
      <w:tr w:rsidR="00271621" w:rsidRPr="00100CD0" w14:paraId="37201945" w14:textId="77777777" w:rsidTr="00271621">
        <w:tc>
          <w:tcPr>
            <w:tcW w:w="1638" w:type="dxa"/>
          </w:tcPr>
          <w:p w14:paraId="110FD6A8" w14:textId="77777777" w:rsidR="00271621" w:rsidRDefault="00271621" w:rsidP="00271621">
            <w:pPr>
              <w:jc w:val="center"/>
              <w:rPr>
                <w:sz w:val="18"/>
                <w:szCs w:val="18"/>
              </w:rPr>
            </w:pPr>
            <w:r>
              <w:rPr>
                <w:sz w:val="18"/>
                <w:szCs w:val="18"/>
              </w:rPr>
              <w:t>Peer and Self Assessment</w:t>
            </w:r>
          </w:p>
          <w:p w14:paraId="27AAA0D5" w14:textId="77777777" w:rsidR="00271621" w:rsidRPr="00100CD0" w:rsidRDefault="00271621" w:rsidP="00271621">
            <w:pPr>
              <w:jc w:val="center"/>
              <w:rPr>
                <w:sz w:val="18"/>
                <w:szCs w:val="18"/>
              </w:rPr>
            </w:pPr>
            <w:r>
              <w:rPr>
                <w:sz w:val="18"/>
                <w:szCs w:val="18"/>
              </w:rPr>
              <w:t>10% pt.</w:t>
            </w:r>
          </w:p>
        </w:tc>
        <w:tc>
          <w:tcPr>
            <w:tcW w:w="1980" w:type="dxa"/>
          </w:tcPr>
          <w:p w14:paraId="57E8CEE3" w14:textId="77777777" w:rsidR="00271621" w:rsidRDefault="00271621" w:rsidP="00271621">
            <w:pPr>
              <w:rPr>
                <w:sz w:val="18"/>
                <w:szCs w:val="18"/>
              </w:rPr>
            </w:pPr>
            <w:r>
              <w:rPr>
                <w:sz w:val="18"/>
                <w:szCs w:val="18"/>
              </w:rPr>
              <w:t>Not included</w:t>
            </w:r>
          </w:p>
        </w:tc>
        <w:tc>
          <w:tcPr>
            <w:tcW w:w="3474" w:type="dxa"/>
          </w:tcPr>
          <w:p w14:paraId="1955CD8F" w14:textId="77777777" w:rsidR="00271621" w:rsidRDefault="00271621" w:rsidP="00271621">
            <w:pPr>
              <w:rPr>
                <w:sz w:val="18"/>
                <w:szCs w:val="18"/>
              </w:rPr>
            </w:pPr>
            <w:r>
              <w:rPr>
                <w:sz w:val="18"/>
                <w:szCs w:val="18"/>
              </w:rPr>
              <w:t>Only self-assessment included</w:t>
            </w:r>
          </w:p>
        </w:tc>
        <w:tc>
          <w:tcPr>
            <w:tcW w:w="3726" w:type="dxa"/>
          </w:tcPr>
          <w:p w14:paraId="0BBB9A6E" w14:textId="77777777" w:rsidR="00271621" w:rsidRPr="005556B0" w:rsidRDefault="00271621" w:rsidP="00271621">
            <w:pPr>
              <w:ind w:left="18"/>
              <w:rPr>
                <w:b/>
                <w:sz w:val="18"/>
                <w:szCs w:val="18"/>
              </w:rPr>
            </w:pPr>
            <w:r w:rsidRPr="005556B0">
              <w:rPr>
                <w:b/>
                <w:sz w:val="18"/>
                <w:szCs w:val="18"/>
                <w:highlight w:val="yellow"/>
              </w:rPr>
              <w:t>Peer and self-assessment on this rubric is included.</w:t>
            </w:r>
          </w:p>
        </w:tc>
      </w:tr>
      <w:tr w:rsidR="00271621" w:rsidRPr="00100CD0" w14:paraId="60813B16" w14:textId="77777777" w:rsidTr="00271621">
        <w:tc>
          <w:tcPr>
            <w:tcW w:w="1638" w:type="dxa"/>
          </w:tcPr>
          <w:p w14:paraId="65764574" w14:textId="77777777" w:rsidR="00271621" w:rsidRDefault="00271621" w:rsidP="00271621">
            <w:pPr>
              <w:jc w:val="center"/>
              <w:rPr>
                <w:sz w:val="18"/>
                <w:szCs w:val="18"/>
              </w:rPr>
            </w:pPr>
            <w:r w:rsidRPr="00100CD0">
              <w:rPr>
                <w:sz w:val="18"/>
                <w:szCs w:val="18"/>
              </w:rPr>
              <w:t>Reflection After the lesson</w:t>
            </w:r>
          </w:p>
          <w:p w14:paraId="055367BC" w14:textId="77777777" w:rsidR="00271621" w:rsidRPr="00100CD0" w:rsidRDefault="00271621" w:rsidP="00271621">
            <w:pPr>
              <w:jc w:val="center"/>
              <w:rPr>
                <w:sz w:val="18"/>
                <w:szCs w:val="18"/>
              </w:rPr>
            </w:pPr>
            <w:r>
              <w:rPr>
                <w:sz w:val="18"/>
                <w:szCs w:val="18"/>
              </w:rPr>
              <w:t>10% pt.</w:t>
            </w:r>
          </w:p>
        </w:tc>
        <w:tc>
          <w:tcPr>
            <w:tcW w:w="1980" w:type="dxa"/>
          </w:tcPr>
          <w:p w14:paraId="6BBF3CAF" w14:textId="77777777" w:rsidR="00271621" w:rsidRPr="00100CD0" w:rsidRDefault="00271621" w:rsidP="00271621">
            <w:pPr>
              <w:rPr>
                <w:sz w:val="18"/>
                <w:szCs w:val="18"/>
              </w:rPr>
            </w:pPr>
            <w:r>
              <w:rPr>
                <w:sz w:val="18"/>
                <w:szCs w:val="18"/>
              </w:rPr>
              <w:t>Reflection is included</w:t>
            </w:r>
          </w:p>
        </w:tc>
        <w:tc>
          <w:tcPr>
            <w:tcW w:w="3474" w:type="dxa"/>
          </w:tcPr>
          <w:p w14:paraId="2287F7EB" w14:textId="77777777" w:rsidR="00271621" w:rsidRPr="00100CD0" w:rsidRDefault="00271621" w:rsidP="00271621">
            <w:pPr>
              <w:rPr>
                <w:sz w:val="18"/>
                <w:szCs w:val="18"/>
              </w:rPr>
            </w:pPr>
            <w:r>
              <w:rPr>
                <w:sz w:val="18"/>
                <w:szCs w:val="18"/>
              </w:rPr>
              <w:t>Thoughtful reflection includes what worked, what didn’t and modifications for teaching next time.</w:t>
            </w:r>
          </w:p>
        </w:tc>
        <w:tc>
          <w:tcPr>
            <w:tcW w:w="3726" w:type="dxa"/>
          </w:tcPr>
          <w:p w14:paraId="553EAD0A" w14:textId="77777777" w:rsidR="00271621" w:rsidRPr="005556B0" w:rsidRDefault="00271621" w:rsidP="00271621">
            <w:pPr>
              <w:ind w:left="18"/>
              <w:rPr>
                <w:b/>
                <w:sz w:val="18"/>
                <w:szCs w:val="18"/>
              </w:rPr>
            </w:pPr>
            <w:r w:rsidRPr="005556B0">
              <w:rPr>
                <w:b/>
                <w:sz w:val="18"/>
                <w:szCs w:val="18"/>
                <w:highlight w:val="yellow"/>
              </w:rPr>
              <w:t>Reflection includes what worked, what didn’t work, target student assessment and modifications for teaching next time.</w:t>
            </w:r>
          </w:p>
        </w:tc>
      </w:tr>
    </w:tbl>
    <w:p w14:paraId="01D63384" w14:textId="77777777" w:rsidR="00271621" w:rsidRPr="00CA6B40" w:rsidRDefault="00271621" w:rsidP="00670F19">
      <w:pPr>
        <w:pStyle w:val="BodyText"/>
        <w:ind w:right="-360"/>
        <w:rPr>
          <w:rFonts w:ascii="Arial" w:eastAsia="Times New Roman" w:hAnsi="Arial" w:cs="Arial"/>
          <w:bCs/>
          <w:color w:val="000000"/>
          <w:sz w:val="18"/>
          <w:szCs w:val="18"/>
        </w:rPr>
      </w:pPr>
    </w:p>
    <w:sectPr w:rsidR="00271621" w:rsidRPr="00CA6B40"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243D"/>
    <w:multiLevelType w:val="hybridMultilevel"/>
    <w:tmpl w:val="71FC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9591A"/>
    <w:multiLevelType w:val="hybridMultilevel"/>
    <w:tmpl w:val="473056D4"/>
    <w:lvl w:ilvl="0" w:tplc="C4DCDEF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000605"/>
    <w:multiLevelType w:val="multilevel"/>
    <w:tmpl w:val="04090027"/>
    <w:styleLink w:val="Style1"/>
    <w:lvl w:ilvl="0">
      <w:start w:val="1"/>
      <w:numFmt w:val="upperRoman"/>
      <w:lvlText w:val="%1."/>
      <w:lvlJc w:val="left"/>
      <w:pPr>
        <w:ind w:left="0" w:firstLine="0"/>
      </w:pPr>
      <w:rPr>
        <w:rFonts w:ascii="Palatino Linotype" w:hAnsi="Palatino Linotype"/>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BAD5DE7"/>
    <w:multiLevelType w:val="hybridMultilevel"/>
    <w:tmpl w:val="76E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6619D"/>
    <w:multiLevelType w:val="hybridMultilevel"/>
    <w:tmpl w:val="332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023AA"/>
    <w:multiLevelType w:val="hybridMultilevel"/>
    <w:tmpl w:val="CE2E5B72"/>
    <w:lvl w:ilvl="0" w:tplc="D6B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3"/>
  </w:num>
  <w:num w:numId="7">
    <w:abstractNumId w:val="12"/>
  </w:num>
  <w:num w:numId="8">
    <w:abstractNumId w:val="8"/>
  </w:num>
  <w:num w:numId="9">
    <w:abstractNumId w:val="6"/>
  </w:num>
  <w:num w:numId="10">
    <w:abstractNumId w:val="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0"/>
    <w:rsid w:val="00013721"/>
    <w:rsid w:val="00025452"/>
    <w:rsid w:val="00071FA9"/>
    <w:rsid w:val="00091250"/>
    <w:rsid w:val="00112F63"/>
    <w:rsid w:val="00143EE9"/>
    <w:rsid w:val="00167264"/>
    <w:rsid w:val="00173656"/>
    <w:rsid w:val="001F5D5F"/>
    <w:rsid w:val="00205D20"/>
    <w:rsid w:val="00236373"/>
    <w:rsid w:val="00271621"/>
    <w:rsid w:val="002A3A2A"/>
    <w:rsid w:val="002C4C2B"/>
    <w:rsid w:val="002D58EA"/>
    <w:rsid w:val="002F193B"/>
    <w:rsid w:val="00324F02"/>
    <w:rsid w:val="00380BB5"/>
    <w:rsid w:val="003C28AC"/>
    <w:rsid w:val="003E7E37"/>
    <w:rsid w:val="004048AA"/>
    <w:rsid w:val="004252B9"/>
    <w:rsid w:val="00433AD3"/>
    <w:rsid w:val="004538DF"/>
    <w:rsid w:val="0046103B"/>
    <w:rsid w:val="004620D8"/>
    <w:rsid w:val="00464F62"/>
    <w:rsid w:val="004B05CE"/>
    <w:rsid w:val="004B502A"/>
    <w:rsid w:val="004E6686"/>
    <w:rsid w:val="00520BA9"/>
    <w:rsid w:val="005556B0"/>
    <w:rsid w:val="005C19E4"/>
    <w:rsid w:val="005C5BBA"/>
    <w:rsid w:val="005E22F3"/>
    <w:rsid w:val="00605EDC"/>
    <w:rsid w:val="00611102"/>
    <w:rsid w:val="00641E48"/>
    <w:rsid w:val="00670F19"/>
    <w:rsid w:val="0067287A"/>
    <w:rsid w:val="00694D09"/>
    <w:rsid w:val="00697EF1"/>
    <w:rsid w:val="006A16CA"/>
    <w:rsid w:val="006C7BB2"/>
    <w:rsid w:val="0070402C"/>
    <w:rsid w:val="007431F4"/>
    <w:rsid w:val="00774051"/>
    <w:rsid w:val="007800CC"/>
    <w:rsid w:val="007C1A93"/>
    <w:rsid w:val="007F0482"/>
    <w:rsid w:val="00811C32"/>
    <w:rsid w:val="00830FE9"/>
    <w:rsid w:val="00887F94"/>
    <w:rsid w:val="00892E46"/>
    <w:rsid w:val="008A4BAF"/>
    <w:rsid w:val="00904AB0"/>
    <w:rsid w:val="00907754"/>
    <w:rsid w:val="00914F27"/>
    <w:rsid w:val="009227DE"/>
    <w:rsid w:val="00927069"/>
    <w:rsid w:val="00934021"/>
    <w:rsid w:val="00941232"/>
    <w:rsid w:val="00950615"/>
    <w:rsid w:val="009737B7"/>
    <w:rsid w:val="00977072"/>
    <w:rsid w:val="009832CF"/>
    <w:rsid w:val="009C16C2"/>
    <w:rsid w:val="009E7416"/>
    <w:rsid w:val="009F46C5"/>
    <w:rsid w:val="009F7B90"/>
    <w:rsid w:val="00A14C0A"/>
    <w:rsid w:val="00A2238F"/>
    <w:rsid w:val="00A278A6"/>
    <w:rsid w:val="00A33507"/>
    <w:rsid w:val="00A96D32"/>
    <w:rsid w:val="00AA3BFE"/>
    <w:rsid w:val="00AE5728"/>
    <w:rsid w:val="00B15393"/>
    <w:rsid w:val="00B45560"/>
    <w:rsid w:val="00B6309A"/>
    <w:rsid w:val="00B63C91"/>
    <w:rsid w:val="00B738B6"/>
    <w:rsid w:val="00B8162F"/>
    <w:rsid w:val="00B83FD4"/>
    <w:rsid w:val="00B953B9"/>
    <w:rsid w:val="00BC1C1F"/>
    <w:rsid w:val="00BD6788"/>
    <w:rsid w:val="00C1164B"/>
    <w:rsid w:val="00C7481C"/>
    <w:rsid w:val="00C94901"/>
    <w:rsid w:val="00CA0866"/>
    <w:rsid w:val="00CA6B40"/>
    <w:rsid w:val="00CA6F9D"/>
    <w:rsid w:val="00D017A1"/>
    <w:rsid w:val="00D14168"/>
    <w:rsid w:val="00D53730"/>
    <w:rsid w:val="00D65B25"/>
    <w:rsid w:val="00D83E62"/>
    <w:rsid w:val="00D96311"/>
    <w:rsid w:val="00E01324"/>
    <w:rsid w:val="00E41412"/>
    <w:rsid w:val="00E56DAC"/>
    <w:rsid w:val="00E90DB1"/>
    <w:rsid w:val="00EB7EF5"/>
    <w:rsid w:val="00EC0410"/>
    <w:rsid w:val="00EF5722"/>
    <w:rsid w:val="00F01EF7"/>
    <w:rsid w:val="00F02819"/>
    <w:rsid w:val="00F12686"/>
    <w:rsid w:val="00F32A79"/>
    <w:rsid w:val="00F453A7"/>
    <w:rsid w:val="00F53DCC"/>
    <w:rsid w:val="00FE64C1"/>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E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1104">
      <w:bodyDiv w:val="1"/>
      <w:marLeft w:val="0"/>
      <w:marRight w:val="0"/>
      <w:marTop w:val="0"/>
      <w:marBottom w:val="0"/>
      <w:divBdr>
        <w:top w:val="none" w:sz="0" w:space="0" w:color="auto"/>
        <w:left w:val="none" w:sz="0" w:space="0" w:color="auto"/>
        <w:bottom w:val="none" w:sz="0" w:space="0" w:color="auto"/>
        <w:right w:val="none" w:sz="0" w:space="0" w:color="auto"/>
      </w:divBdr>
      <w:divsChild>
        <w:div w:id="148255805">
          <w:marLeft w:val="0"/>
          <w:marRight w:val="0"/>
          <w:marTop w:val="0"/>
          <w:marBottom w:val="0"/>
          <w:divBdr>
            <w:top w:val="none" w:sz="0" w:space="0" w:color="auto"/>
            <w:left w:val="none" w:sz="0" w:space="0" w:color="auto"/>
            <w:bottom w:val="none" w:sz="0" w:space="0" w:color="auto"/>
            <w:right w:val="none" w:sz="0" w:space="0" w:color="auto"/>
          </w:divBdr>
          <w:divsChild>
            <w:div w:id="904296009">
              <w:marLeft w:val="0"/>
              <w:marRight w:val="0"/>
              <w:marTop w:val="0"/>
              <w:marBottom w:val="0"/>
              <w:divBdr>
                <w:top w:val="none" w:sz="0" w:space="0" w:color="auto"/>
                <w:left w:val="none" w:sz="0" w:space="0" w:color="auto"/>
                <w:bottom w:val="none" w:sz="0" w:space="0" w:color="auto"/>
                <w:right w:val="none" w:sz="0" w:space="0" w:color="auto"/>
              </w:divBdr>
              <w:divsChild>
                <w:div w:id="394201740">
                  <w:marLeft w:val="0"/>
                  <w:marRight w:val="0"/>
                  <w:marTop w:val="100"/>
                  <w:marBottom w:val="100"/>
                  <w:divBdr>
                    <w:top w:val="none" w:sz="0" w:space="0" w:color="auto"/>
                    <w:left w:val="none" w:sz="0" w:space="0" w:color="auto"/>
                    <w:bottom w:val="none" w:sz="0" w:space="0" w:color="auto"/>
                    <w:right w:val="none" w:sz="0" w:space="0" w:color="auto"/>
                  </w:divBdr>
                  <w:divsChild>
                    <w:div w:id="1905095101">
                      <w:marLeft w:val="0"/>
                      <w:marRight w:val="0"/>
                      <w:marTop w:val="0"/>
                      <w:marBottom w:val="0"/>
                      <w:divBdr>
                        <w:top w:val="none" w:sz="0" w:space="0" w:color="auto"/>
                        <w:left w:val="none" w:sz="0" w:space="0" w:color="auto"/>
                        <w:bottom w:val="none" w:sz="0" w:space="0" w:color="auto"/>
                        <w:right w:val="none" w:sz="0" w:space="0" w:color="auto"/>
                      </w:divBdr>
                      <w:divsChild>
                        <w:div w:id="683213487">
                          <w:marLeft w:val="0"/>
                          <w:marRight w:val="0"/>
                          <w:marTop w:val="0"/>
                          <w:marBottom w:val="0"/>
                          <w:divBdr>
                            <w:top w:val="none" w:sz="0" w:space="0" w:color="auto"/>
                            <w:left w:val="none" w:sz="0" w:space="0" w:color="auto"/>
                            <w:bottom w:val="none" w:sz="0" w:space="0" w:color="auto"/>
                            <w:right w:val="none" w:sz="0" w:space="0" w:color="auto"/>
                          </w:divBdr>
                          <w:divsChild>
                            <w:div w:id="1536885721">
                              <w:marLeft w:val="0"/>
                              <w:marRight w:val="0"/>
                              <w:marTop w:val="0"/>
                              <w:marBottom w:val="0"/>
                              <w:divBdr>
                                <w:top w:val="none" w:sz="0" w:space="0" w:color="auto"/>
                                <w:left w:val="none" w:sz="0" w:space="0" w:color="auto"/>
                                <w:bottom w:val="none" w:sz="0" w:space="0" w:color="auto"/>
                                <w:right w:val="none" w:sz="0" w:space="0" w:color="auto"/>
                              </w:divBdr>
                              <w:divsChild>
                                <w:div w:id="1282422424">
                                  <w:marLeft w:val="75"/>
                                  <w:marRight w:val="75"/>
                                  <w:marTop w:val="0"/>
                                  <w:marBottom w:val="0"/>
                                  <w:divBdr>
                                    <w:top w:val="single" w:sz="6" w:space="0" w:color="D7D7D7"/>
                                    <w:left w:val="single" w:sz="6" w:space="0" w:color="D7D7D7"/>
                                    <w:bottom w:val="single" w:sz="6" w:space="0" w:color="D7D7D7"/>
                                    <w:right w:val="single" w:sz="6" w:space="0" w:color="D7D7D7"/>
                                  </w:divBdr>
                                  <w:divsChild>
                                    <w:div w:id="1632515675">
                                      <w:marLeft w:val="0"/>
                                      <w:marRight w:val="0"/>
                                      <w:marTop w:val="0"/>
                                      <w:marBottom w:val="0"/>
                                      <w:divBdr>
                                        <w:top w:val="none" w:sz="0" w:space="0" w:color="auto"/>
                                        <w:left w:val="none" w:sz="0" w:space="0" w:color="auto"/>
                                        <w:bottom w:val="none" w:sz="0" w:space="0" w:color="auto"/>
                                        <w:right w:val="none" w:sz="0" w:space="0" w:color="auto"/>
                                      </w:divBdr>
                                      <w:divsChild>
                                        <w:div w:id="2126465098">
                                          <w:marLeft w:val="0"/>
                                          <w:marRight w:val="0"/>
                                          <w:marTop w:val="0"/>
                                          <w:marBottom w:val="0"/>
                                          <w:divBdr>
                                            <w:top w:val="none" w:sz="0" w:space="0" w:color="auto"/>
                                            <w:left w:val="none" w:sz="0" w:space="0" w:color="auto"/>
                                            <w:bottom w:val="none" w:sz="0" w:space="0" w:color="auto"/>
                                            <w:right w:val="none" w:sz="0" w:space="0" w:color="auto"/>
                                          </w:divBdr>
                                          <w:divsChild>
                                            <w:div w:id="1751005094">
                                              <w:marLeft w:val="0"/>
                                              <w:marRight w:val="0"/>
                                              <w:marTop w:val="0"/>
                                              <w:marBottom w:val="0"/>
                                              <w:divBdr>
                                                <w:top w:val="none" w:sz="0" w:space="0" w:color="auto"/>
                                                <w:left w:val="none" w:sz="0" w:space="0" w:color="auto"/>
                                                <w:bottom w:val="none" w:sz="0" w:space="0" w:color="auto"/>
                                                <w:right w:val="none" w:sz="0" w:space="0" w:color="auto"/>
                                              </w:divBdr>
                                              <w:divsChild>
                                                <w:div w:id="194662708">
                                                  <w:marLeft w:val="0"/>
                                                  <w:marRight w:val="0"/>
                                                  <w:marTop w:val="0"/>
                                                  <w:marBottom w:val="0"/>
                                                  <w:divBdr>
                                                    <w:top w:val="none" w:sz="0" w:space="0" w:color="auto"/>
                                                    <w:left w:val="none" w:sz="0" w:space="0" w:color="auto"/>
                                                    <w:bottom w:val="none" w:sz="0" w:space="0" w:color="auto"/>
                                                    <w:right w:val="none" w:sz="0" w:space="0" w:color="auto"/>
                                                  </w:divBdr>
                                                  <w:divsChild>
                                                    <w:div w:id="319887772">
                                                      <w:marLeft w:val="0"/>
                                                      <w:marRight w:val="0"/>
                                                      <w:marTop w:val="0"/>
                                                      <w:marBottom w:val="0"/>
                                                      <w:divBdr>
                                                        <w:top w:val="none" w:sz="0" w:space="0" w:color="auto"/>
                                                        <w:left w:val="none" w:sz="0" w:space="0" w:color="auto"/>
                                                        <w:bottom w:val="none" w:sz="0" w:space="0" w:color="auto"/>
                                                        <w:right w:val="none" w:sz="0" w:space="0" w:color="auto"/>
                                                      </w:divBdr>
                                                      <w:divsChild>
                                                        <w:div w:id="81942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037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117733">
      <w:bodyDiv w:val="1"/>
      <w:marLeft w:val="0"/>
      <w:marRight w:val="0"/>
      <w:marTop w:val="0"/>
      <w:marBottom w:val="0"/>
      <w:divBdr>
        <w:top w:val="none" w:sz="0" w:space="0" w:color="auto"/>
        <w:left w:val="none" w:sz="0" w:space="0" w:color="auto"/>
        <w:bottom w:val="none" w:sz="0" w:space="0" w:color="auto"/>
        <w:right w:val="none" w:sz="0" w:space="0" w:color="auto"/>
      </w:divBdr>
      <w:divsChild>
        <w:div w:id="1767769763">
          <w:marLeft w:val="0"/>
          <w:marRight w:val="0"/>
          <w:marTop w:val="0"/>
          <w:marBottom w:val="0"/>
          <w:divBdr>
            <w:top w:val="none" w:sz="0" w:space="0" w:color="auto"/>
            <w:left w:val="none" w:sz="0" w:space="0" w:color="auto"/>
            <w:bottom w:val="none" w:sz="0" w:space="0" w:color="auto"/>
            <w:right w:val="none" w:sz="0" w:space="0" w:color="auto"/>
          </w:divBdr>
          <w:divsChild>
            <w:div w:id="384376013">
              <w:marLeft w:val="0"/>
              <w:marRight w:val="0"/>
              <w:marTop w:val="0"/>
              <w:marBottom w:val="0"/>
              <w:divBdr>
                <w:top w:val="none" w:sz="0" w:space="0" w:color="auto"/>
                <w:left w:val="none" w:sz="0" w:space="0" w:color="auto"/>
                <w:bottom w:val="none" w:sz="0" w:space="0" w:color="auto"/>
                <w:right w:val="none" w:sz="0" w:space="0" w:color="auto"/>
              </w:divBdr>
              <w:divsChild>
                <w:div w:id="1950157422">
                  <w:marLeft w:val="0"/>
                  <w:marRight w:val="0"/>
                  <w:marTop w:val="100"/>
                  <w:marBottom w:val="100"/>
                  <w:divBdr>
                    <w:top w:val="none" w:sz="0" w:space="0" w:color="auto"/>
                    <w:left w:val="none" w:sz="0" w:space="0" w:color="auto"/>
                    <w:bottom w:val="none" w:sz="0" w:space="0" w:color="auto"/>
                    <w:right w:val="none" w:sz="0" w:space="0" w:color="auto"/>
                  </w:divBdr>
                  <w:divsChild>
                    <w:div w:id="939684862">
                      <w:marLeft w:val="0"/>
                      <w:marRight w:val="0"/>
                      <w:marTop w:val="0"/>
                      <w:marBottom w:val="0"/>
                      <w:divBdr>
                        <w:top w:val="none" w:sz="0" w:space="0" w:color="auto"/>
                        <w:left w:val="none" w:sz="0" w:space="0" w:color="auto"/>
                        <w:bottom w:val="none" w:sz="0" w:space="0" w:color="auto"/>
                        <w:right w:val="none" w:sz="0" w:space="0" w:color="auto"/>
                      </w:divBdr>
                      <w:divsChild>
                        <w:div w:id="661469753">
                          <w:marLeft w:val="0"/>
                          <w:marRight w:val="0"/>
                          <w:marTop w:val="0"/>
                          <w:marBottom w:val="0"/>
                          <w:divBdr>
                            <w:top w:val="none" w:sz="0" w:space="0" w:color="auto"/>
                            <w:left w:val="none" w:sz="0" w:space="0" w:color="auto"/>
                            <w:bottom w:val="none" w:sz="0" w:space="0" w:color="auto"/>
                            <w:right w:val="none" w:sz="0" w:space="0" w:color="auto"/>
                          </w:divBdr>
                          <w:divsChild>
                            <w:div w:id="2070033005">
                              <w:marLeft w:val="0"/>
                              <w:marRight w:val="0"/>
                              <w:marTop w:val="0"/>
                              <w:marBottom w:val="0"/>
                              <w:divBdr>
                                <w:top w:val="none" w:sz="0" w:space="0" w:color="auto"/>
                                <w:left w:val="none" w:sz="0" w:space="0" w:color="auto"/>
                                <w:bottom w:val="none" w:sz="0" w:space="0" w:color="auto"/>
                                <w:right w:val="none" w:sz="0" w:space="0" w:color="auto"/>
                              </w:divBdr>
                              <w:divsChild>
                                <w:div w:id="1062949086">
                                  <w:marLeft w:val="75"/>
                                  <w:marRight w:val="75"/>
                                  <w:marTop w:val="0"/>
                                  <w:marBottom w:val="0"/>
                                  <w:divBdr>
                                    <w:top w:val="single" w:sz="6" w:space="0" w:color="D7D7D7"/>
                                    <w:left w:val="single" w:sz="6" w:space="0" w:color="D7D7D7"/>
                                    <w:bottom w:val="single" w:sz="6" w:space="0" w:color="D7D7D7"/>
                                    <w:right w:val="single" w:sz="6" w:space="0" w:color="D7D7D7"/>
                                  </w:divBdr>
                                  <w:divsChild>
                                    <w:div w:id="1148549383">
                                      <w:marLeft w:val="0"/>
                                      <w:marRight w:val="0"/>
                                      <w:marTop w:val="0"/>
                                      <w:marBottom w:val="0"/>
                                      <w:divBdr>
                                        <w:top w:val="none" w:sz="0" w:space="0" w:color="auto"/>
                                        <w:left w:val="none" w:sz="0" w:space="0" w:color="auto"/>
                                        <w:bottom w:val="none" w:sz="0" w:space="0" w:color="auto"/>
                                        <w:right w:val="none" w:sz="0" w:space="0" w:color="auto"/>
                                      </w:divBdr>
                                      <w:divsChild>
                                        <w:div w:id="553586310">
                                          <w:marLeft w:val="0"/>
                                          <w:marRight w:val="0"/>
                                          <w:marTop w:val="0"/>
                                          <w:marBottom w:val="0"/>
                                          <w:divBdr>
                                            <w:top w:val="none" w:sz="0" w:space="0" w:color="auto"/>
                                            <w:left w:val="none" w:sz="0" w:space="0" w:color="auto"/>
                                            <w:bottom w:val="none" w:sz="0" w:space="0" w:color="auto"/>
                                            <w:right w:val="none" w:sz="0" w:space="0" w:color="auto"/>
                                          </w:divBdr>
                                          <w:divsChild>
                                            <w:div w:id="356351209">
                                              <w:marLeft w:val="0"/>
                                              <w:marRight w:val="0"/>
                                              <w:marTop w:val="0"/>
                                              <w:marBottom w:val="0"/>
                                              <w:divBdr>
                                                <w:top w:val="none" w:sz="0" w:space="0" w:color="auto"/>
                                                <w:left w:val="none" w:sz="0" w:space="0" w:color="auto"/>
                                                <w:bottom w:val="none" w:sz="0" w:space="0" w:color="auto"/>
                                                <w:right w:val="none" w:sz="0" w:space="0" w:color="auto"/>
                                              </w:divBdr>
                                              <w:divsChild>
                                                <w:div w:id="1985085901">
                                                  <w:marLeft w:val="0"/>
                                                  <w:marRight w:val="0"/>
                                                  <w:marTop w:val="0"/>
                                                  <w:marBottom w:val="0"/>
                                                  <w:divBdr>
                                                    <w:top w:val="none" w:sz="0" w:space="0" w:color="auto"/>
                                                    <w:left w:val="none" w:sz="0" w:space="0" w:color="auto"/>
                                                    <w:bottom w:val="none" w:sz="0" w:space="0" w:color="auto"/>
                                                    <w:right w:val="none" w:sz="0" w:space="0" w:color="auto"/>
                                                  </w:divBdr>
                                                  <w:divsChild>
                                                    <w:div w:id="1131510342">
                                                      <w:marLeft w:val="0"/>
                                                      <w:marRight w:val="0"/>
                                                      <w:marTop w:val="0"/>
                                                      <w:marBottom w:val="0"/>
                                                      <w:divBdr>
                                                        <w:top w:val="none" w:sz="0" w:space="0" w:color="auto"/>
                                                        <w:left w:val="none" w:sz="0" w:space="0" w:color="auto"/>
                                                        <w:bottom w:val="none" w:sz="0" w:space="0" w:color="auto"/>
                                                        <w:right w:val="none" w:sz="0" w:space="0" w:color="auto"/>
                                                      </w:divBdr>
                                                      <w:divsChild>
                                                        <w:div w:id="71639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3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5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ssoninstructions.weebly.com" TargetMode="External"/><Relationship Id="rId7" Type="http://schemas.openxmlformats.org/officeDocument/2006/relationships/hyperlink" Target="http://www.lessoninstruction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1994</Words>
  <Characters>11367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Jaclyn Preciado</cp:lastModifiedBy>
  <cp:revision>6</cp:revision>
  <cp:lastPrinted>2014-07-31T17:53:00Z</cp:lastPrinted>
  <dcterms:created xsi:type="dcterms:W3CDTF">2014-10-22T07:05:00Z</dcterms:created>
  <dcterms:modified xsi:type="dcterms:W3CDTF">2014-11-17T17:06:00Z</dcterms:modified>
</cp:coreProperties>
</file>